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601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掌上彩色超声诊断仪（掌上B超）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参数</w:t>
      </w:r>
    </w:p>
    <w:p w14:paraId="4F93800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B7B588">
      <w:pPr>
        <w:spacing w:line="560" w:lineRule="exact"/>
        <w:ind w:firstLine="643" w:firstLineChars="2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（1）技术要求</w:t>
      </w:r>
    </w:p>
    <w:p w14:paraId="66B4B80E">
      <w:pPr>
        <w:spacing w:line="560" w:lineRule="exact"/>
        <w:ind w:firstLine="643" w:firstLineChars="2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1、主机和探头技术</w:t>
      </w:r>
    </w:p>
    <w:p w14:paraId="07587EF2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1.1探头与主机连接方式:所配置探头与主机连接为有线探头，确保图像数据传输的稳定性。</w:t>
      </w:r>
    </w:p>
    <w:p w14:paraId="028EE81A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显示器≥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，屏幕分辨率≥1920*1080。</w:t>
      </w:r>
    </w:p>
    <w:p w14:paraId="3F6AEA4A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工作续航≥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.5小时</w:t>
      </w:r>
    </w:p>
    <w:p w14:paraId="03AADF3F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高清晰斑点噪音抑制技术≥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级可视可调</w:t>
      </w:r>
    </w:p>
    <w:p w14:paraId="4D432D82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系统平台：安卓或Windows。</w:t>
      </w:r>
    </w:p>
    <w:p w14:paraId="2535A1DB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整机物理通道数≥28通道</w:t>
      </w:r>
    </w:p>
    <w:p w14:paraId="158F08EE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r>
        <w:rPr>
          <w:rFonts w:hint="eastAsia" w:ascii="仿宋" w:hAnsi="仿宋" w:eastAsia="仿宋" w:cs="Times New Roman"/>
          <w:sz w:val="32"/>
          <w:szCs w:val="32"/>
        </w:rPr>
        <w:t>1.7探头机身自带快捷键≥3个，可以实现冻结、存储、增益调节、模式切换等功能</w:t>
      </w:r>
      <w:bookmarkStart w:id="0" w:name="_Hlk190892361"/>
      <w:r>
        <w:rPr>
          <w:rFonts w:hint="eastAsia" w:ascii="仿宋" w:hAnsi="仿宋" w:eastAsia="仿宋" w:cs="Times New Roman"/>
          <w:sz w:val="32"/>
          <w:szCs w:val="32"/>
        </w:rPr>
        <w:t>（提供投标产品彩页和技术白皮书等佐证资料）</w:t>
      </w:r>
    </w:p>
    <w:bookmarkEnd w:id="0"/>
    <w:p w14:paraId="02F618A4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r>
        <w:rPr>
          <w:rFonts w:hint="eastAsia" w:ascii="仿宋" w:hAnsi="仿宋" w:eastAsia="仿宋" w:cs="Times New Roman"/>
          <w:sz w:val="32"/>
          <w:szCs w:val="32"/>
        </w:rPr>
        <w:t>1.8系统动态范围≥260db，步进2db，数值明确，可视可调（提供投标产品彩页和技术白皮书等佐证资料）</w:t>
      </w:r>
    </w:p>
    <w:p w14:paraId="073F5B5F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bookmarkStart w:id="1" w:name="_Hlk190973932"/>
      <w:r>
        <w:rPr>
          <w:rFonts w:hint="eastAsia" w:ascii="仿宋" w:hAnsi="仿宋" w:eastAsia="仿宋" w:cs="仿宋"/>
          <w:sz w:val="32"/>
          <w:szCs w:val="32"/>
        </w:rPr>
        <w:t>▲</w:t>
      </w:r>
      <w:bookmarkEnd w:id="1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1.9线阵探头频率范围：6-16MHz，可在屏幕上显示。（提供投标产品彩页和技术白皮书等佐证资料）</w:t>
      </w:r>
    </w:p>
    <w:p w14:paraId="2FDA6343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Times New Roman"/>
          <w:sz w:val="32"/>
          <w:szCs w:val="32"/>
        </w:rPr>
        <w:t xml:space="preserve"> 1.10单手操作模式：主机尺寸≤1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6" w:name="_GoBack"/>
      <w:bookmarkEnd w:id="6"/>
      <w:r>
        <w:rPr>
          <w:rFonts w:hint="eastAsia" w:ascii="仿宋" w:hAnsi="仿宋" w:eastAsia="仿宋" w:cs="Times New Roman"/>
          <w:sz w:val="32"/>
          <w:szCs w:val="32"/>
        </w:rPr>
        <w:t>0*65*30mm，单手操作稳定和便捷，可适应多种使用场景。（提供投标产品彩页和技术白皮书等佐证资料）</w:t>
      </w:r>
    </w:p>
    <w:p w14:paraId="60C6FD02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2、二维灰阶成像</w:t>
      </w:r>
    </w:p>
    <w:p w14:paraId="15B92843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2.1 具备数字化聚焦功能</w:t>
      </w:r>
    </w:p>
    <w:p w14:paraId="7B4A43F0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 xml:space="preserve">.2 </w:t>
      </w:r>
      <w:r>
        <w:rPr>
          <w:rFonts w:hint="eastAsia" w:ascii="仿宋" w:hAnsi="仿宋" w:eastAsia="仿宋" w:cs="Times New Roman"/>
          <w:sz w:val="32"/>
          <w:szCs w:val="32"/>
        </w:rPr>
        <w:t>焦点位置≥4段可调</w:t>
      </w:r>
    </w:p>
    <w:p w14:paraId="6B1D57D4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 xml:space="preserve"> 谐波成像单元</w:t>
      </w:r>
    </w:p>
    <w:p w14:paraId="02E9F6EC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▲</w:t>
      </w: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 xml:space="preserve"> 支持配置探头扫描显示深度≥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36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bookmarkStart w:id="2" w:name="_Hlk191411946"/>
      <w:r>
        <w:rPr>
          <w:rFonts w:hint="eastAsia" w:ascii="仿宋" w:hAnsi="仿宋" w:eastAsia="仿宋" w:cs="Times New Roman"/>
          <w:sz w:val="32"/>
          <w:szCs w:val="32"/>
        </w:rPr>
        <w:t>（提供投标产品彩页和技术白皮书等佐证资料）</w:t>
      </w:r>
    </w:p>
    <w:p w14:paraId="4F9C4CCD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▲</w:t>
      </w:r>
      <w:bookmarkEnd w:id="2"/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具备扩展成像功能，声波阵面在探头两侧发生倾斜；或同水平类似永久扩展成像技术，达到扩大扫描范围目的（提供投标产品彩页和技术白皮书等佐证资料）</w:t>
      </w:r>
    </w:p>
    <w:p w14:paraId="2D42A6DD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 xml:space="preserve"> 一键优化功能</w:t>
      </w:r>
    </w:p>
    <w:p w14:paraId="710844EC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2.7 显示方式：B、C、D、B/PW、B</w:t>
      </w:r>
      <w:r>
        <w:rPr>
          <w:rFonts w:ascii="仿宋" w:hAnsi="仿宋" w:eastAsia="仿宋" w:cs="Times New Roman"/>
          <w:sz w:val="32"/>
          <w:szCs w:val="32"/>
        </w:rPr>
        <w:t>/C</w:t>
      </w:r>
    </w:p>
    <w:p w14:paraId="290257A8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r>
        <w:rPr>
          <w:rFonts w:hint="eastAsia" w:ascii="仿宋" w:hAnsi="仿宋" w:eastAsia="仿宋" w:cs="Times New Roman"/>
          <w:sz w:val="32"/>
          <w:szCs w:val="32"/>
        </w:rPr>
        <w:t>2.8支持</w:t>
      </w:r>
      <w:bookmarkStart w:id="3" w:name="_Hlk190898010"/>
      <w:r>
        <w:rPr>
          <w:rFonts w:hint="eastAsia" w:ascii="仿宋" w:hAnsi="仿宋" w:eastAsia="仿宋" w:cs="Times New Roman"/>
          <w:sz w:val="32"/>
          <w:szCs w:val="32"/>
        </w:rPr>
        <w:t>配置探头</w:t>
      </w:r>
      <w:bookmarkEnd w:id="3"/>
      <w:r>
        <w:rPr>
          <w:rFonts w:hint="eastAsia" w:ascii="仿宋" w:hAnsi="仿宋" w:eastAsia="仿宋" w:cs="Times New Roman"/>
          <w:sz w:val="32"/>
          <w:szCs w:val="32"/>
        </w:rPr>
        <w:t>：心脏相控阵探头、腹部凸阵探头、浅表线阵探头（提供投标产品彩页和技术白皮书等佐证资料）</w:t>
      </w:r>
    </w:p>
    <w:p w14:paraId="78882138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bookmarkStart w:id="4" w:name="_Hlk190897975"/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bookmarkEnd w:id="4"/>
      <w:r>
        <w:rPr>
          <w:rFonts w:hint="eastAsia" w:ascii="仿宋" w:hAnsi="仿宋" w:eastAsia="仿宋" w:cs="Times New Roman"/>
          <w:sz w:val="32"/>
          <w:szCs w:val="32"/>
        </w:rPr>
        <w:t>2.9所有探头二维频率：≥8段变频（提供投标产品彩页和技术白皮书等佐证资料）</w:t>
      </w:r>
    </w:p>
    <w:p w14:paraId="3E929DE6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10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支持二维图像角度偏转</w:t>
      </w:r>
    </w:p>
    <w:p w14:paraId="19C056BA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11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具备穿刺引导线功能（提供投标产品彩页和技术白皮书等佐证资料）</w:t>
      </w:r>
    </w:p>
    <w:p w14:paraId="02CBCCB4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.1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穿刺针增强技术</w:t>
      </w:r>
    </w:p>
    <w:p w14:paraId="5F78D288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.1</w:t>
      </w:r>
      <w:r>
        <w:rPr>
          <w:rFonts w:hint="eastAsia" w:ascii="仿宋" w:hAnsi="仿宋" w:eastAsia="仿宋" w:cs="Times New Roman"/>
          <w:sz w:val="32"/>
          <w:szCs w:val="32"/>
        </w:rPr>
        <w:t>3支持参数滑动调节</w:t>
      </w:r>
    </w:p>
    <w:p w14:paraId="39318DA4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.1</w:t>
      </w: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TGC八段可调</w:t>
      </w:r>
    </w:p>
    <w:p w14:paraId="44182025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15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TGC方案一键调节</w:t>
      </w:r>
    </w:p>
    <w:p w14:paraId="06665CA9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r>
        <w:rPr>
          <w:rFonts w:hint="eastAsia" w:ascii="仿宋" w:hAnsi="仿宋" w:eastAsia="仿宋" w:cs="Times New Roman"/>
          <w:sz w:val="32"/>
          <w:szCs w:val="32"/>
        </w:rPr>
        <w:t>2.1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具备IPX7级防水功能，可以满足浸泡消毒，可浸泡时间≥30分钟（提供投标产品彩页和技术白皮书等佐证资料）</w:t>
      </w:r>
    </w:p>
    <w:p w14:paraId="497D3022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3、彩色多普勒成像</w:t>
      </w:r>
    </w:p>
    <w:p w14:paraId="30F6E147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3.1所有探头均支持彩色多普勒成像</w:t>
      </w:r>
    </w:p>
    <w:p w14:paraId="0A2D2CEC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3.2探头彩色多普勒频率：≥3段变频，数值明确，可视可调</w:t>
      </w:r>
    </w:p>
    <w:p w14:paraId="02212232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.3</w:t>
      </w:r>
      <w:r>
        <w:rPr>
          <w:rFonts w:hint="eastAsia" w:ascii="仿宋" w:hAnsi="仿宋" w:eastAsia="仿宋" w:cs="Times New Roman"/>
          <w:sz w:val="32"/>
          <w:szCs w:val="32"/>
        </w:rPr>
        <w:t>彩色增益≥100%，步进1%。</w:t>
      </w:r>
    </w:p>
    <w:p w14:paraId="6ED69BA8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2A21D2ED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4、频谱多普勒</w:t>
      </w:r>
    </w:p>
    <w:p w14:paraId="0A0DA5CB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4.1 具备脉冲多普勒</w:t>
      </w:r>
    </w:p>
    <w:p w14:paraId="489E0E6C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4.2 脉冲多普勒探头频率: ≥3段变频，数值明确，可视可调</w:t>
      </w:r>
    </w:p>
    <w:p w14:paraId="729C2F7B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4.3 取样容积：1--2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 xml:space="preserve">mm可调。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6CD67140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频谱多普勒增益：100%可调</w:t>
      </w:r>
    </w:p>
    <w:p w14:paraId="5E752B52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168075B0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5、测量和分析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5.1支持距离、周长、面积、椭圆等基础测量；</w:t>
      </w:r>
    </w:p>
    <w:p w14:paraId="592FAC17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5.2分析软件包：具备专科分析软件包</w:t>
      </w:r>
    </w:p>
    <w:p w14:paraId="12186ABE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6、网络传输功能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6.1 支持自定义WIFI联网</w:t>
      </w:r>
    </w:p>
    <w:p w14:paraId="4DC3C62D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ascii="仿宋" w:hAnsi="仿宋" w:eastAsia="仿宋" w:cs="Times New Roman"/>
          <w:sz w:val="32"/>
          <w:szCs w:val="32"/>
        </w:rPr>
        <w:t xml:space="preserve">.2 </w:t>
      </w:r>
      <w:r>
        <w:rPr>
          <w:rFonts w:hint="eastAsia" w:ascii="仿宋" w:hAnsi="仿宋" w:eastAsia="仿宋" w:cs="Times New Roman"/>
          <w:sz w:val="32"/>
          <w:szCs w:val="32"/>
        </w:rPr>
        <w:t>支持USB数据连接</w:t>
      </w:r>
    </w:p>
    <w:p w14:paraId="6A968D4D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bookmarkStart w:id="5" w:name="OLE_LINK1"/>
      <w:r>
        <w:rPr>
          <w:rFonts w:hint="eastAsia" w:ascii="仿宋" w:hAnsi="仿宋" w:eastAsia="仿宋" w:cs="Times New Roman"/>
          <w:sz w:val="32"/>
          <w:szCs w:val="32"/>
        </w:rPr>
        <w:t>6.</w:t>
      </w:r>
      <w:r>
        <w:rPr>
          <w:rFonts w:ascii="仿宋" w:hAnsi="仿宋" w:eastAsia="仿宋" w:cs="Times New Roman"/>
          <w:sz w:val="32"/>
          <w:szCs w:val="32"/>
        </w:rPr>
        <w:t>3</w:t>
      </w:r>
      <w:bookmarkEnd w:id="5"/>
      <w:r>
        <w:rPr>
          <w:rFonts w:hint="eastAsia" w:ascii="仿宋" w:hAnsi="仿宋" w:eastAsia="仿宋" w:cs="Times New Roman"/>
          <w:sz w:val="32"/>
          <w:szCs w:val="32"/>
        </w:rPr>
        <w:t xml:space="preserve"> 支持网络数据传输</w:t>
      </w:r>
    </w:p>
    <w:p w14:paraId="6792BF23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▲ </w:t>
      </w:r>
      <w:r>
        <w:rPr>
          <w:rFonts w:hint="eastAsia" w:ascii="仿宋" w:hAnsi="仿宋" w:eastAsia="仿宋" w:cs="Times New Roman"/>
          <w:sz w:val="32"/>
          <w:szCs w:val="32"/>
        </w:rPr>
        <w:t>6.</w:t>
      </w:r>
      <w:r>
        <w:rPr>
          <w:rFonts w:ascii="仿宋" w:hAnsi="仿宋" w:eastAsia="仿宋" w:cs="Times New Roman"/>
          <w:sz w:val="32"/>
          <w:szCs w:val="32"/>
        </w:rPr>
        <w:t>4具备远程会诊功能，支持电脑PC端和手机APP终端</w:t>
      </w:r>
      <w:r>
        <w:rPr>
          <w:rFonts w:hint="eastAsia" w:ascii="仿宋" w:hAnsi="仿宋" w:eastAsia="仿宋" w:cs="Times New Roman"/>
          <w:sz w:val="32"/>
          <w:szCs w:val="32"/>
        </w:rPr>
        <w:t>（提供投标产品彩页和技术白皮书等佐证资料）</w:t>
      </w:r>
    </w:p>
    <w:p w14:paraId="2106A42D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ascii="仿宋" w:hAnsi="仿宋" w:eastAsia="仿宋" w:cs="Times New Roman"/>
          <w:sz w:val="32"/>
          <w:szCs w:val="32"/>
        </w:rPr>
        <w:t>.5</w:t>
      </w:r>
      <w:r>
        <w:rPr>
          <w:rFonts w:hint="eastAsia" w:ascii="仿宋" w:hAnsi="仿宋" w:eastAsia="仿宋" w:cs="Times New Roman"/>
          <w:sz w:val="32"/>
          <w:szCs w:val="32"/>
        </w:rPr>
        <w:t>支持DICOM单元</w:t>
      </w:r>
    </w:p>
    <w:p w14:paraId="0E6A9561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4EAD6A41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7、图像编辑与存储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7.1 具有中英文自定义输入模式</w:t>
      </w:r>
    </w:p>
    <w:p w14:paraId="6DD23027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7.2 可自定义添加并编辑患者信息</w:t>
      </w:r>
    </w:p>
    <w:p w14:paraId="338E41A1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7.3 具有专业注释模板，可直接在图像上添加中文注释</w:t>
      </w:r>
    </w:p>
    <w:p w14:paraId="737881E5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7.4 具有专业体标模板，可在图像上添加体标，体标位置任意可调</w:t>
      </w:r>
    </w:p>
    <w:p w14:paraId="711C282C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7.5 支持图像及实时电影存储</w:t>
      </w:r>
    </w:p>
    <w:p w14:paraId="603E1518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7.6支持图像及电影回放，电影回放≥3000帧</w:t>
      </w:r>
    </w:p>
    <w:p w14:paraId="0E41686C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306D263F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8、检查条件预设置</w:t>
      </w:r>
    </w:p>
    <w:p w14:paraId="66610D56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8.1 具备不同检查部位参数预设置</w:t>
      </w:r>
    </w:p>
    <w:p w14:paraId="02496989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4D388828">
      <w:pPr>
        <w:spacing w:line="560" w:lineRule="exact"/>
        <w:ind w:firstLine="321" w:firstLineChars="100"/>
        <w:jc w:val="left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9、保障数据处理安全性，需另配置数据处理工作站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两套。</w:t>
      </w:r>
    </w:p>
    <w:p w14:paraId="55078AAC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9.1尺寸14.0-15.9英寸，内存≥32GB，内置硬盘容量≥1T。</w:t>
      </w:r>
    </w:p>
    <w:p w14:paraId="79705DC7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（2）备件、资料、技术服务，培训要求及其它</w:t>
      </w:r>
    </w:p>
    <w:p w14:paraId="6DDE5CA7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1备件要求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1.1为保证设备正常运行，所有必须的备件保证5年以上的供应期。</w:t>
      </w:r>
    </w:p>
    <w:p w14:paraId="2D77C60B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1.2背包1个。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</w:p>
    <w:p w14:paraId="5FA949FA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2资料要求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2.1卖方须向买方提供操作手册一套。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2.2卖方须向买方提供设备的运行、安装、使用环境要求。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3技术服务要求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3.1在货物到达使用单位后，卖方应在7天内派工程技术人员到达现场，在买方技术人员在场的情况下开箱清点货物，组织安装、调试，并承担因此发生的一切费用。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3.2设备安装后，按国际和国家标准及厂方标准进行质量验收。买方有权委托中国有资格的单位对上述仪器进行精度校核。</w:t>
      </w:r>
    </w:p>
    <w:p w14:paraId="58E19140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3.4产品整机质保三年。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4技术培训要求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4.1 现场培训：卖方应提供现场技术培训，保证使用人员正常操作设备的各种功能。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4.2 集中培训：根据设备技术要求，可向买方提供使用和维修技术人员培训。</w:t>
      </w:r>
    </w:p>
    <w:p w14:paraId="5138D249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1B2833AA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注意：</w:t>
      </w:r>
    </w:p>
    <w:p w14:paraId="5FE6702A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1.带“★”号条款为实质性要求，投标人若未满足，将被视为无效投标。</w:t>
      </w:r>
    </w:p>
    <w:p w14:paraId="22846A83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2.带“▲”号条款作为关键性指标要求。</w:t>
      </w:r>
    </w:p>
    <w:p w14:paraId="1469A47A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3.不带符号条款作为一般指标要求。</w:t>
      </w:r>
    </w:p>
    <w:p w14:paraId="4C05F653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565F031E">
      <w:pPr>
        <w:spacing w:line="560" w:lineRule="exact"/>
        <w:ind w:left="479" w:leftChars="228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3A0BB87C">
      <w:pPr>
        <w:pStyle w:val="4"/>
        <w:numPr>
          <w:numId w:val="0"/>
        </w:numPr>
        <w:spacing w:line="560" w:lineRule="exact"/>
        <w:ind w:left="479" w:leftChars="0"/>
        <w:jc w:val="left"/>
        <w:rPr>
          <w:rFonts w:hint="eastAsia" w:ascii="仿宋" w:hAnsi="仿宋" w:eastAsia="仿宋" w:cs="Times New Roman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B777B"/>
    <w:rsid w:val="00000B30"/>
    <w:rsid w:val="000D6A56"/>
    <w:rsid w:val="001006E4"/>
    <w:rsid w:val="00102394"/>
    <w:rsid w:val="001162B5"/>
    <w:rsid w:val="00117466"/>
    <w:rsid w:val="001559FD"/>
    <w:rsid w:val="00161427"/>
    <w:rsid w:val="0019767F"/>
    <w:rsid w:val="001E58BA"/>
    <w:rsid w:val="0027073C"/>
    <w:rsid w:val="00282EB6"/>
    <w:rsid w:val="002B1EFD"/>
    <w:rsid w:val="002D7F4A"/>
    <w:rsid w:val="00364B24"/>
    <w:rsid w:val="003C4B5A"/>
    <w:rsid w:val="003E5276"/>
    <w:rsid w:val="00430511"/>
    <w:rsid w:val="00432F9E"/>
    <w:rsid w:val="00460F7C"/>
    <w:rsid w:val="004646A0"/>
    <w:rsid w:val="00475407"/>
    <w:rsid w:val="004D52C1"/>
    <w:rsid w:val="005449A5"/>
    <w:rsid w:val="0055571A"/>
    <w:rsid w:val="00584C2C"/>
    <w:rsid w:val="005D60C7"/>
    <w:rsid w:val="005F012B"/>
    <w:rsid w:val="00656A29"/>
    <w:rsid w:val="006A713F"/>
    <w:rsid w:val="006C1D5F"/>
    <w:rsid w:val="00703D1E"/>
    <w:rsid w:val="00730D46"/>
    <w:rsid w:val="007363FA"/>
    <w:rsid w:val="007516E2"/>
    <w:rsid w:val="007A1676"/>
    <w:rsid w:val="007F55BE"/>
    <w:rsid w:val="00877FD0"/>
    <w:rsid w:val="00891BB2"/>
    <w:rsid w:val="008963CA"/>
    <w:rsid w:val="00941E87"/>
    <w:rsid w:val="00990AEE"/>
    <w:rsid w:val="009A0E2E"/>
    <w:rsid w:val="00A0280D"/>
    <w:rsid w:val="00A67FE7"/>
    <w:rsid w:val="00AC77BC"/>
    <w:rsid w:val="00AE1653"/>
    <w:rsid w:val="00B11191"/>
    <w:rsid w:val="00B759D1"/>
    <w:rsid w:val="00B976F9"/>
    <w:rsid w:val="00C8680A"/>
    <w:rsid w:val="00CB68B3"/>
    <w:rsid w:val="00CF177F"/>
    <w:rsid w:val="00D025C2"/>
    <w:rsid w:val="00D31E52"/>
    <w:rsid w:val="00D62BB2"/>
    <w:rsid w:val="00D66A00"/>
    <w:rsid w:val="00D76697"/>
    <w:rsid w:val="00D86AB1"/>
    <w:rsid w:val="00DC0767"/>
    <w:rsid w:val="00E5765A"/>
    <w:rsid w:val="00E62699"/>
    <w:rsid w:val="00E65B6C"/>
    <w:rsid w:val="00E72CFE"/>
    <w:rsid w:val="00E904A4"/>
    <w:rsid w:val="00ED2677"/>
    <w:rsid w:val="00F35E62"/>
    <w:rsid w:val="00F46BD0"/>
    <w:rsid w:val="00F7375A"/>
    <w:rsid w:val="00F770B4"/>
    <w:rsid w:val="00F8221C"/>
    <w:rsid w:val="00FB303F"/>
    <w:rsid w:val="00FD531E"/>
    <w:rsid w:val="0C150DCC"/>
    <w:rsid w:val="0E290677"/>
    <w:rsid w:val="19EB7245"/>
    <w:rsid w:val="1E8F05C3"/>
    <w:rsid w:val="20133FAF"/>
    <w:rsid w:val="20A508A1"/>
    <w:rsid w:val="32E657EF"/>
    <w:rsid w:val="36A618E4"/>
    <w:rsid w:val="577B777B"/>
    <w:rsid w:val="5E664372"/>
    <w:rsid w:val="634853CC"/>
    <w:rsid w:val="64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1580</Words>
  <Characters>1803</Characters>
  <Lines>13</Lines>
  <Paragraphs>3</Paragraphs>
  <TotalTime>388</TotalTime>
  <ScaleCrop>false</ScaleCrop>
  <LinksUpToDate>false</LinksUpToDate>
  <CharactersWithSpaces>1848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2025-02-19T07:12:00Z</dcterms:created>
  <dc:creator>admin</dc:creator>
  <cp:lastModifiedBy>admin</cp:lastModifiedBy>
  <dcterms:modified xsi:type="dcterms:W3CDTF">2025-03-31T02:09:57Z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1F6E6BA25C274CBD84D91C444BB48123_13</vt:lpwstr>
  </property>
  <property fmtid="{D5CDD505-2E9C-101B-9397-08002B2CF9AE}" pid="4" name="KSOTemplateDocerSaveRecord">
    <vt:lpwstr>eyJoZGlkIjoiNmIyMDg1NTdlZGU5OTU0Zjk2ODYxYTNmZjIxMzk3NTMiLCJ1c2VySWQiOiIyNDE1MTM1OTMifQ==</vt:lpwstr>
  </property>
</Properties>
</file>