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after="140" w:afterAutospacing="0" w:line="360" w:lineRule="auto"/>
        <w:jc w:val="center"/>
        <w:rPr>
          <w:rFonts w:hint="eastAsia" w:ascii="仿宋" w:hAnsi="仿宋" w:eastAsia="仿宋" w:cs="仿宋"/>
          <w:color w:val="222222"/>
          <w:spacing w:val="5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5"/>
          <w:sz w:val="32"/>
          <w:szCs w:val="32"/>
          <w:shd w:val="clear" w:color="auto" w:fill="FFFFFF"/>
        </w:rPr>
        <w:t>德州市公安局德城分局警务保障室雨衣采购项目询价函</w:t>
      </w:r>
    </w:p>
    <w:p>
      <w:pPr>
        <w:pStyle w:val="6"/>
        <w:widowControl/>
        <w:spacing w:before="160" w:beforeAutospacing="0" w:after="160" w:afterAutospacing="0" w:line="360" w:lineRule="auto"/>
        <w:ind w:firstLine="500" w:firstLineChars="200"/>
        <w:jc w:val="both"/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为更好地保障德州市公安局德城分局执勤需要，急需采购一批雨衣，现将该项目进行询价并邀请符合资格条件的供应商参与报价。</w:t>
      </w:r>
    </w:p>
    <w:p>
      <w:pPr>
        <w:pStyle w:val="6"/>
        <w:widowControl/>
        <w:spacing w:before="160" w:beforeAutospacing="0" w:after="160" w:afterAutospacing="0" w:line="360" w:lineRule="auto"/>
        <w:ind w:firstLine="50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  <w:t>一、项目名称</w:t>
      </w:r>
    </w:p>
    <w:p>
      <w:pPr>
        <w:pStyle w:val="6"/>
        <w:widowControl/>
        <w:spacing w:before="160" w:beforeAutospacing="0" w:after="160" w:afterAutospacing="0" w:line="360" w:lineRule="auto"/>
        <w:ind w:firstLine="50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德州市公安局德城分局警务保障室雨衣采购项目。</w:t>
      </w:r>
    </w:p>
    <w:p>
      <w:pPr>
        <w:pStyle w:val="6"/>
        <w:widowControl/>
        <w:spacing w:before="160" w:beforeAutospacing="0" w:after="160" w:afterAutospacing="0" w:line="360" w:lineRule="auto"/>
        <w:ind w:firstLine="50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  <w:t>二、项目预算</w:t>
      </w:r>
    </w:p>
    <w:p>
      <w:pPr>
        <w:pStyle w:val="6"/>
        <w:widowControl/>
        <w:spacing w:before="160" w:beforeAutospacing="0" w:after="160" w:afterAutospacing="0" w:line="360" w:lineRule="auto"/>
        <w:ind w:firstLine="50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预算金额：40000元（大写：肆万元整）。</w:t>
      </w:r>
    </w:p>
    <w:p>
      <w:pPr>
        <w:pStyle w:val="6"/>
        <w:widowControl/>
        <w:spacing w:before="160" w:beforeAutospacing="0" w:after="160" w:afterAutospacing="0" w:line="360" w:lineRule="auto"/>
        <w:jc w:val="both"/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采购内容及参数</w:t>
      </w:r>
    </w:p>
    <w:tbl>
      <w:tblPr>
        <w:tblStyle w:val="7"/>
        <w:tblW w:w="10023" w:type="dxa"/>
        <w:tblInd w:w="-5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641"/>
        <w:gridCol w:w="3068"/>
        <w:gridCol w:w="873"/>
        <w:gridCol w:w="873"/>
        <w:gridCol w:w="3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规格参数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套装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雨衣</w:t>
            </w:r>
          </w:p>
        </w:tc>
        <w:tc>
          <w:tcPr>
            <w:tcW w:w="3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雨衣面料：春亚纺190T防雨防水透气布，整体裁缝处采用高温封胶工艺避免渗水高亮度反光条设计夜间安全，双门襟设计防止雨水在拉链处渗漏，防雨口袋，防雨袖口，配套雨裤。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  <w:bookmarkStart w:id="0" w:name="_GoBack"/>
            <w:bookmarkEnd w:id="0"/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248"/>
                <w:tab w:val="center" w:pos="4321"/>
              </w:tabs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drawing>
                <wp:inline distT="0" distB="0" distL="0" distR="0">
                  <wp:extent cx="1826895" cy="3278505"/>
                  <wp:effectExtent l="0" t="0" r="5715" b="6985"/>
                  <wp:docPr id="1" name="图片 1" descr="C:\Users\ADMINI~1\AppData\Local\Temp\ksohtml196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96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95" cy="327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widowControl/>
        <w:spacing w:after="240" w:afterAutospacing="0"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注：采用全费用报价方式，供应商须结合单位自身情况及市场行情进行自主报价。全费用包括运输费、利润、规费及税金、审计费等所有费用，并考虑可能的风险而增加的费用。如报价中有缺项，则视为已包含在所有报价中。</w:t>
      </w:r>
    </w:p>
    <w:p>
      <w:pPr>
        <w:pStyle w:val="6"/>
        <w:widowControl/>
        <w:spacing w:after="240" w:afterAutospacing="0" w:line="360" w:lineRule="auto"/>
        <w:ind w:firstLine="50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  <w:t>四、报价时间</w:t>
      </w:r>
    </w:p>
    <w:p>
      <w:pPr>
        <w:widowControl/>
        <w:shd w:val="clear" w:color="auto" w:fill="FFFFFF"/>
        <w:spacing w:line="360" w:lineRule="auto"/>
        <w:ind w:firstLine="500" w:firstLineChars="200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有意向参与报价供应商请于</w:t>
      </w:r>
      <w:r>
        <w:rPr>
          <w:rFonts w:hint="eastAsia" w:ascii="仿宋" w:hAnsi="仿宋" w:eastAsia="仿宋" w:cs="仿宋"/>
          <w:spacing w:val="5"/>
          <w:kern w:val="0"/>
          <w:sz w:val="24"/>
          <w:szCs w:val="24"/>
          <w:shd w:val="clear" w:color="auto" w:fill="FFFFFF"/>
        </w:rPr>
        <w:t>2023年</w:t>
      </w:r>
      <w:r>
        <w:rPr>
          <w:rFonts w:hint="eastAsia" w:ascii="仿宋" w:hAnsi="仿宋" w:eastAsia="仿宋" w:cs="仿宋"/>
          <w:spacing w:val="5"/>
          <w:kern w:val="0"/>
          <w:sz w:val="24"/>
          <w:szCs w:val="24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pacing w:val="5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spacing w:val="5"/>
          <w:kern w:val="0"/>
          <w:sz w:val="24"/>
          <w:szCs w:val="24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 xml:space="preserve">日上午9时30分，携带报价方案至德州市公安局德城分局(德州市德城区东风中路1227号）220室，逾期不予接收。  </w:t>
      </w:r>
    </w:p>
    <w:p>
      <w:pPr>
        <w:pStyle w:val="6"/>
        <w:widowControl/>
        <w:spacing w:after="240" w:afterAutospacing="0" w:line="360" w:lineRule="auto"/>
        <w:ind w:firstLine="502" w:firstLineChars="200"/>
        <w:jc w:val="both"/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  <w:t>报价方案要求</w:t>
      </w:r>
    </w:p>
    <w:p>
      <w:pPr>
        <w:widowControl/>
        <w:numPr>
          <w:numId w:val="0"/>
        </w:numPr>
        <w:shd w:val="clear" w:color="auto" w:fill="FFFFFF"/>
        <w:spacing w:line="360" w:lineRule="auto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222222"/>
          <w:spacing w:val="5"/>
          <w:kern w:val="0"/>
          <w:sz w:val="24"/>
          <w:szCs w:val="24"/>
          <w:shd w:val="clear" w:color="auto" w:fill="FFFFFF"/>
        </w:rPr>
        <w:t>报价方案至少包含以下内容：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1、有效的营业执照复印件（加盖供应商公章）；2、法定法定代表人直接参与报价的，须提交法定代表人身份证明书（加盖供应商公章）;授权代表参与报价的，还需要提交法定代表人授权委托书（加盖供应商公章及法定代表人签章）（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  <w:lang w:eastAsia="zh-CN"/>
        </w:rPr>
        <w:t>见附件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）；3、报价函一式二份（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  <w:lang w:eastAsia="zh-CN"/>
        </w:rPr>
        <w:t>见附件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）；4、携带所报价样品1套。</w:t>
      </w:r>
    </w:p>
    <w:p>
      <w:pPr>
        <w:pStyle w:val="6"/>
        <w:widowControl/>
        <w:spacing w:after="240" w:afterAutospacing="0" w:line="360" w:lineRule="auto"/>
        <w:ind w:firstLine="502" w:firstLineChars="200"/>
        <w:jc w:val="both"/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  <w:t>询价方式</w:t>
      </w:r>
    </w:p>
    <w:p>
      <w:pPr>
        <w:widowControl/>
        <w:numPr>
          <w:numId w:val="0"/>
        </w:numPr>
        <w:shd w:val="clear" w:color="auto" w:fill="FFFFFF"/>
        <w:spacing w:line="360" w:lineRule="auto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询价进行两次，询价结果将于询价现场公开宣读，满足要求下报价最低者为本次采购项目的成交供应商。</w:t>
      </w:r>
    </w:p>
    <w:p>
      <w:pPr>
        <w:pStyle w:val="6"/>
        <w:widowControl/>
        <w:spacing w:after="240" w:afterAutospacing="0" w:line="360" w:lineRule="auto"/>
        <w:ind w:firstLine="502" w:firstLineChars="200"/>
        <w:jc w:val="both"/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pacing w:val="5"/>
          <w:sz w:val="24"/>
          <w:szCs w:val="24"/>
          <w:shd w:val="clear" w:color="auto" w:fill="FFFFFF"/>
        </w:rPr>
        <w:t>七、参与选取单位注意事项</w:t>
      </w:r>
    </w:p>
    <w:p>
      <w:pPr>
        <w:widowControl/>
        <w:shd w:val="clear" w:color="auto" w:fill="FFFFFF"/>
        <w:spacing w:line="360" w:lineRule="auto"/>
        <w:ind w:firstLine="500" w:firstLineChars="200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1、本次比选严格依据公开、公平、公正的原则进行，依据各供应商提交的报价函及方案综合评定确定本项目成家供应商。在询价过程中禁止任何形式的不正当竞争行为，一经发现，立即取消其报价资格；2、本次询价不收取费用，各单位需携带公章、样品（不携带公章、样品作废标处理）；3、参与报价供应商必须保证所提交的全部资料的真实性，并将所有文件进行总体密封，形成一套文件后递交。</w:t>
      </w:r>
    </w:p>
    <w:p>
      <w:pPr>
        <w:widowControl/>
        <w:shd w:val="clear" w:color="auto" w:fill="FFFFFF"/>
        <w:spacing w:line="360" w:lineRule="auto"/>
        <w:ind w:firstLine="502" w:firstLineChars="200"/>
        <w:rPr>
          <w:rFonts w:hint="eastAsia" w:ascii="仿宋" w:hAnsi="仿宋" w:eastAsia="仿宋" w:cs="仿宋"/>
          <w:b/>
          <w:bCs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pacing w:val="5"/>
          <w:kern w:val="0"/>
          <w:sz w:val="24"/>
          <w:szCs w:val="24"/>
          <w:shd w:val="clear" w:color="auto" w:fill="FFFFFF"/>
        </w:rPr>
        <w:t>八、</w:t>
      </w:r>
      <w:r>
        <w:rPr>
          <w:rFonts w:hint="eastAsia" w:ascii="仿宋" w:hAnsi="仿宋" w:eastAsia="仿宋" w:cs="仿宋"/>
          <w:b/>
          <w:bCs/>
          <w:color w:val="222222"/>
          <w:spacing w:val="5"/>
          <w:kern w:val="0"/>
          <w:sz w:val="24"/>
          <w:szCs w:val="24"/>
          <w:shd w:val="clear" w:color="auto" w:fill="FFFFFF"/>
        </w:rPr>
        <w:t>联系方式</w:t>
      </w:r>
    </w:p>
    <w:p>
      <w:pPr>
        <w:widowControl/>
        <w:shd w:val="clear" w:color="auto" w:fill="FFFFFF"/>
        <w:spacing w:line="360" w:lineRule="auto"/>
        <w:ind w:firstLine="500" w:firstLineChars="200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联系人：德州市公安局德城分局</w:t>
      </w:r>
    </w:p>
    <w:p>
      <w:pPr>
        <w:widowControl/>
        <w:shd w:val="clear" w:color="auto" w:fill="FFFFFF"/>
        <w:spacing w:line="360" w:lineRule="auto"/>
        <w:ind w:firstLine="500" w:firstLineChars="200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联系地址：德州市德城区东风中路1227号</w:t>
      </w:r>
    </w:p>
    <w:p>
      <w:pPr>
        <w:widowControl/>
        <w:shd w:val="clear" w:color="auto" w:fill="FFFFFF"/>
        <w:spacing w:line="360" w:lineRule="auto"/>
        <w:ind w:firstLine="500" w:firstLineChars="200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联系电话：18815342217。</w:t>
      </w:r>
    </w:p>
    <w:p>
      <w:pPr>
        <w:widowControl/>
        <w:shd w:val="clear" w:color="auto" w:fill="FFFFFF"/>
        <w:spacing w:line="360" w:lineRule="auto"/>
        <w:ind w:firstLine="1500" w:firstLineChars="600"/>
        <w:jc w:val="right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2023年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日</w:t>
      </w:r>
    </w:p>
    <w:p>
      <w:pPr>
        <w:widowControl/>
        <w:shd w:val="clear" w:color="auto" w:fill="FFFFFF"/>
        <w:spacing w:line="360" w:lineRule="auto"/>
        <w:ind w:firstLine="4000" w:firstLineChars="1600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 xml:space="preserve"> </w:t>
      </w:r>
    </w:p>
    <w:p>
      <w:pPr>
        <w:pStyle w:val="6"/>
        <w:widowControl/>
        <w:spacing w:after="240" w:afterAutospacing="0"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pStyle w:val="6"/>
        <w:widowControl/>
        <w:spacing w:after="240" w:afterAutospacing="0"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附件：</w:t>
      </w:r>
    </w:p>
    <w:p>
      <w:pPr>
        <w:pStyle w:val="6"/>
        <w:widowControl/>
        <w:spacing w:after="240" w:afterAutospacing="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法定代表人身份证明及授权委托书</w:t>
      </w:r>
    </w:p>
    <w:p>
      <w:pPr>
        <w:pStyle w:val="2"/>
        <w:widowControl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t>（一）法定代表人身份证明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供应商名称：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单位性质：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地址：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成立时间： 年 月 日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经营期限：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姓名： 性别： 年龄：  职务：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系（供应商名称）的法定代表人。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特此证明。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供应商：（盖单位章）年  月  日</w:t>
      </w:r>
    </w:p>
    <w:p>
      <w:pPr>
        <w:pStyle w:val="2"/>
        <w:widowControl/>
        <w:spacing w:before="160" w:beforeAutospacing="0" w:after="160" w:afterAutospacing="0" w:line="360" w:lineRule="auto"/>
        <w:jc w:val="center"/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t xml:space="preserve"> </w:t>
      </w:r>
    </w:p>
    <w:p>
      <w:pPr>
        <w:pStyle w:val="2"/>
        <w:widowControl/>
        <w:spacing w:before="160" w:beforeAutospacing="0" w:after="160" w:afterAutospacing="0" w:line="360" w:lineRule="auto"/>
        <w:jc w:val="center"/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t xml:space="preserve"> </w:t>
      </w:r>
    </w:p>
    <w:p>
      <w:pPr>
        <w:pStyle w:val="2"/>
        <w:widowControl/>
        <w:spacing w:before="160" w:beforeAutospacing="0" w:after="160" w:afterAutospacing="0" w:line="360" w:lineRule="auto"/>
        <w:jc w:val="center"/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t xml:space="preserve"> </w:t>
      </w:r>
    </w:p>
    <w:p>
      <w:pPr>
        <w:pStyle w:val="2"/>
        <w:widowControl/>
        <w:spacing w:before="160" w:beforeAutospacing="0" w:after="160" w:afterAutospacing="0" w:line="360" w:lineRule="auto"/>
        <w:jc w:val="center"/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t xml:space="preserve"> </w:t>
      </w:r>
    </w:p>
    <w:p>
      <w:pPr>
        <w:pStyle w:val="2"/>
        <w:widowControl/>
        <w:spacing w:before="160" w:beforeAutospacing="0" w:after="160" w:afterAutospacing="0" w:line="360" w:lineRule="auto"/>
        <w:jc w:val="center"/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t xml:space="preserve"> </w:t>
      </w:r>
    </w:p>
    <w:p>
      <w:pP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br w:type="page"/>
      </w:r>
    </w:p>
    <w:p>
      <w:pPr>
        <w:pStyle w:val="2"/>
        <w:widowControl/>
        <w:spacing w:before="160" w:beforeAutospacing="0" w:after="160" w:afterAutospacing="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t>（二）授权委托书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本人（姓名）系（供应商名称）的法定代表人，现委托（姓名）为我方代理人。代理人根据授权，以我方名义签署、澄清、说明、补正、递交、撤回、修改（项目名称）的报价文件、签订合同和处理有关事宜，其法律后果由我方承担。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 xml:space="preserve">委托期限： 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代理人无转委托权。</w:t>
      </w:r>
    </w:p>
    <w:p>
      <w:pPr>
        <w:pStyle w:val="6"/>
        <w:widowControl/>
        <w:spacing w:before="160" w:beforeAutospacing="0" w:after="160" w:afterAutospacing="0" w:line="360" w:lineRule="auto"/>
        <w:ind w:firstLine="42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附：法定代表人身份证明和代理人身份证明</w:t>
      </w:r>
    </w:p>
    <w:tbl>
      <w:tblPr>
        <w:tblStyle w:val="7"/>
        <w:tblW w:w="78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9"/>
        <w:gridCol w:w="3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3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(法人)</w:t>
            </w:r>
          </w:p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</w:p>
        </w:tc>
        <w:tc>
          <w:tcPr>
            <w:tcW w:w="3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(委托人)</w:t>
            </w:r>
          </w:p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3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</w:p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</w:p>
          <w:p>
            <w:pPr>
              <w:pStyle w:val="6"/>
              <w:widowControl/>
              <w:wordWrap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供 应  商：（盖单位章）</w:t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法定代表人：（签字或盖章）身份证号码：委托代理人：（签字或盖章）身份证号码：日期： 年   月  日</w:t>
      </w:r>
    </w:p>
    <w:p>
      <w:pPr>
        <w:spacing w:line="360" w:lineRule="auto"/>
        <w:rPr>
          <w:rStyle w:val="10"/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rPr>
          <w:rStyle w:val="10"/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 xml:space="preserve"> </w:t>
      </w:r>
    </w:p>
    <w:p>
      <w:pPr>
        <w:spacing w:line="360" w:lineRule="auto"/>
        <w:rPr>
          <w:rStyle w:val="10"/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 xml:space="preserve"> </w:t>
      </w:r>
    </w:p>
    <w:p>
      <w:pP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br w:type="page"/>
      </w:r>
    </w:p>
    <w:p>
      <w:pPr>
        <w:pStyle w:val="2"/>
        <w:widowControl/>
        <w:spacing w:before="160" w:beforeAutospacing="0" w:after="160" w:afterAutospacing="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仿宋"/>
          <w:b/>
          <w:bCs w:val="0"/>
          <w:color w:val="222222"/>
          <w:spacing w:val="5"/>
          <w:sz w:val="24"/>
          <w:szCs w:val="24"/>
          <w:shd w:val="clear" w:color="auto" w:fill="FFFFFF"/>
        </w:rPr>
        <w:t>（三）报价一览表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 xml:space="preserve"> </w:t>
      </w:r>
    </w:p>
    <w:tbl>
      <w:tblPr>
        <w:tblStyle w:val="7"/>
        <w:tblW w:w="9270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29"/>
        <w:gridCol w:w="1677"/>
        <w:gridCol w:w="463"/>
        <w:gridCol w:w="527"/>
        <w:gridCol w:w="750"/>
        <w:gridCol w:w="933"/>
        <w:gridCol w:w="3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规格参数</w:t>
            </w:r>
          </w:p>
        </w:tc>
        <w:tc>
          <w:tcPr>
            <w:tcW w:w="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总金额（元）</w:t>
            </w:r>
          </w:p>
        </w:tc>
        <w:tc>
          <w:tcPr>
            <w:tcW w:w="3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套装雨衣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雨衣面料：春亚纺190T防雨防水透气布，整体裁缝处采用高温封胶工艺避免渗水高亮度反光条设计夜间安全，双门襟设计防止雨水在拉链处渗漏，防雨口袋，防雨袖口，配套雨裤。</w:t>
            </w:r>
          </w:p>
        </w:tc>
        <w:tc>
          <w:tcPr>
            <w:tcW w:w="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3028950"/>
                  <wp:effectExtent l="19050" t="0" r="0" b="0"/>
                  <wp:docPr id="2" name="图片 2" descr="C:\Users\ADMINI~1\AppData\Local\Temp\ksohtml196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ksohtml196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7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widowControl/>
        <w:spacing w:after="240" w:afterAutospacing="0" w:line="360" w:lineRule="auto"/>
        <w:ind w:firstLine="50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sz w:val="24"/>
          <w:szCs w:val="24"/>
          <w:shd w:val="clear" w:color="auto" w:fill="FFFFFF"/>
        </w:rPr>
        <w:t>注：采用全费用报价方式，供应商须结合单位自身情况及市场行情进行自主报价。全费用包括运输费、利润、规费及税金、审计费等所有费用，并考虑可能的风险而增加的费用。如报价中有缺项，则视为已包含在所有报价中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 xml:space="preserve"> 报价供应商名称(公章)：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法人或授权代理人(签字或盖章)：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spacing w:val="5"/>
          <w:kern w:val="0"/>
          <w:sz w:val="24"/>
          <w:szCs w:val="24"/>
          <w:shd w:val="clear" w:color="auto" w:fill="FFFFFF"/>
        </w:rPr>
        <w:t>日期：___年___月___日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ZGUxNzhmY2ZmNDQ1ZmZmZGY2NDgyMWFmZDBhZDMifQ=="/>
  </w:docVars>
  <w:rsids>
    <w:rsidRoot w:val="00DA2F95"/>
    <w:rsid w:val="00106089"/>
    <w:rsid w:val="00DA2F95"/>
    <w:rsid w:val="0667132C"/>
    <w:rsid w:val="0A304DA0"/>
    <w:rsid w:val="30215D4A"/>
    <w:rsid w:val="422F7939"/>
    <w:rsid w:val="50B52C6C"/>
    <w:rsid w:val="5B93711B"/>
    <w:rsid w:val="60C22B14"/>
    <w:rsid w:val="671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1435</Words>
  <Characters>1484</Characters>
  <Lines>11</Lines>
  <Paragraphs>3</Paragraphs>
  <TotalTime>9</TotalTime>
  <ScaleCrop>false</ScaleCrop>
  <LinksUpToDate>false</LinksUpToDate>
  <CharactersWithSpaces>1523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2023-04-14T03:31:00Z</dcterms:created>
  <dc:creator>Administrator</dc:creator>
  <cp:lastModifiedBy>Lenovo</cp:lastModifiedBy>
  <dcterms:modified xsi:type="dcterms:W3CDTF">2023-04-19T00:37:57Z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48B5FE646F0D4131BEDEC7FF842D0172_13</vt:lpwstr>
  </property>
</Properties>
</file>