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  <w:t>中小企业声明函</w:t>
      </w:r>
    </w:p>
    <w:p>
      <w:pPr>
        <w:spacing w:line="480" w:lineRule="auto"/>
        <w:ind w:left="944" w:hanging="943" w:hangingChars="337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XXXXXXXXXX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t>：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本公司郑重声明，根据《政府采购促进中小企业发展暂行办法》（财库〔2011〕181号）的规定，本公司为______（请填写：中型、小型、微型）企业。本公司同时满足以下条件：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1.根据《工业和信息化部、国家统计局、国家发展和改革委员会、财政部关于印发中小企业划型标准规定的通知》（工信部联企业〔2011〕300号）规定的划分标准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（详见《中小企业划型标准》）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，本公司为______（请填写：中型、小型、微型）企业。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2.本公司参加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（采购人）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的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项目（项目编号：______）采购活动由本企业承担工程（或提供服务）。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本公司对上述声明的真实性负责。如有虚假，将依法承担相应责任。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>
      <w:pPr>
        <w:spacing w:line="360" w:lineRule="auto"/>
        <w:ind w:left="950" w:hanging="1108" w:hangingChars="396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说明：1.组成联合体的大中型企业和其他自然人、法人或者其他组织，与小型、微型企业之间不得存在投资关系。</w:t>
      </w:r>
    </w:p>
    <w:p>
      <w:pPr>
        <w:tabs>
          <w:tab w:val="left" w:pos="882"/>
        </w:tabs>
        <w:spacing w:line="360" w:lineRule="auto"/>
        <w:ind w:left="1212" w:leftChars="339" w:hanging="263" w:hangingChars="94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2.以联合体方式参与本项目投标的供应商，应由联合体双方签字盖章。</w:t>
      </w:r>
    </w:p>
    <w:p>
      <w:pPr>
        <w:spacing w:line="360" w:lineRule="auto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bookmarkStart w:id="1" w:name="_GoBack"/>
      <w:bookmarkEnd w:id="1"/>
    </w:p>
    <w:p>
      <w:pPr>
        <w:spacing w:before="100" w:beforeAutospacing="1" w:after="100" w:afterAutospacing="1" w:line="360" w:lineRule="auto"/>
        <w:ind w:firstLine="3885" w:firstLineChars="1382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u w:val="singl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zh-CN"/>
        </w:rPr>
        <w:t>供应商（公章）：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u w:val="single"/>
          <w:lang w:val="zh-CN"/>
        </w:rPr>
        <w:t xml:space="preserve">                          </w:t>
      </w:r>
    </w:p>
    <w:p>
      <w:pPr>
        <w:spacing w:before="100" w:beforeAutospacing="1" w:after="100" w:afterAutospacing="1" w:line="360" w:lineRule="auto"/>
        <w:ind w:firstLine="3885" w:firstLineChars="1382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u w:val="singl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zh-CN"/>
        </w:rPr>
        <w:t>供应商授权代表（签字）：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u w:val="single"/>
          <w:lang w:val="zh-CN"/>
        </w:rPr>
        <w:t xml:space="preserve">                  </w:t>
      </w:r>
    </w:p>
    <w:p>
      <w:pPr>
        <w:spacing w:before="100" w:beforeAutospacing="1" w:after="100" w:afterAutospacing="1" w:line="360" w:lineRule="auto"/>
        <w:ind w:firstLine="3885" w:firstLineChars="1382"/>
        <w:rPr>
          <w:rFonts w:ascii="宋体"/>
          <w:b/>
          <w:bCs/>
          <w:color w:val="000000"/>
          <w:sz w:val="24"/>
          <w:u w:val="singl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zh-CN"/>
        </w:rPr>
        <w:t>投标时间：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u w:val="single"/>
          <w:lang w:val="zh-CN"/>
        </w:rPr>
        <w:t xml:space="preserve">                                </w:t>
      </w:r>
    </w:p>
    <w:p>
      <w:pPr>
        <w:pStyle w:val="3"/>
        <w:rPr>
          <w:color w:val="000000"/>
        </w:rPr>
        <w:sectPr>
          <w:footerReference r:id="rId4" w:type="first"/>
          <w:footerReference r:id="rId3" w:type="default"/>
          <w:pgSz w:w="11906" w:h="16838"/>
          <w:pgMar w:top="1077" w:right="1077" w:bottom="1089" w:left="1077" w:header="851" w:footer="992" w:gutter="0"/>
          <w:pgNumType w:fmt="decimal"/>
          <w:cols w:space="720" w:num="1"/>
          <w:titlePg/>
          <w:docGrid w:type="lines" w:linePitch="319" w:charSpace="0"/>
        </w:sectPr>
      </w:pPr>
    </w:p>
    <w:p>
      <w:pPr>
        <w:spacing w:line="240" w:lineRule="atLeast"/>
        <w:ind w:left="-64" w:leftChars="-23" w:right="-87" w:rightChars="-31"/>
        <w:jc w:val="center"/>
        <w:rPr>
          <w:rFonts w:ascii="宋体"/>
          <w:b/>
          <w:bCs/>
          <w:color w:val="000000"/>
          <w:sz w:val="30"/>
          <w:szCs w:val="30"/>
          <w:lang w:val="zh-CN"/>
        </w:rPr>
      </w:pPr>
      <w:bookmarkStart w:id="0" w:name="_Toc476153619"/>
      <w:r>
        <w:rPr>
          <w:rFonts w:hint="eastAsia" w:ascii="宋体" w:hAnsi="宋体" w:cs="宋体"/>
          <w:b/>
          <w:bCs/>
          <w:color w:val="000000"/>
          <w:sz w:val="30"/>
          <w:szCs w:val="30"/>
          <w:lang w:val="zh-CN"/>
        </w:rPr>
        <w:t>中小企业划型标准</w:t>
      </w:r>
      <w:bookmarkEnd w:id="0"/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901"/>
        <w:gridCol w:w="1165"/>
        <w:gridCol w:w="898"/>
        <w:gridCol w:w="916"/>
        <w:gridCol w:w="1078"/>
        <w:gridCol w:w="917"/>
        <w:gridCol w:w="971"/>
        <w:gridCol w:w="1078"/>
        <w:gridCol w:w="935"/>
        <w:gridCol w:w="977"/>
        <w:gridCol w:w="1078"/>
        <w:gridCol w:w="859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大型企业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中型企业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小型企业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营业收入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从业人员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总资产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营业收入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从业人员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总资产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营业收入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26" w:leftChars="-23" w:right="-87" w:rightChars="-31" w:hanging="190" w:hangingChars="7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从业人员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总资产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营业收入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从业人员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总资产</w:t>
            </w:r>
          </w:p>
          <w:p>
            <w:pPr>
              <w:spacing w:line="240" w:lineRule="atLeast"/>
              <w:ind w:left="-64" w:leftChars="-23" w:right="-87" w:rightChars="-3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农、林、牧、渔业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批发业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交通运输业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仓储业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邮政业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住宿业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餐饮业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信息传输业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软件和信息技术服务业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房地产开发经验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物业管理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租赁和商务服务业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36" w:leftChars="-13" w:right="-87" w:rightChars="-31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其他未列明行业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43" w:leftChars="-51" w:right="-143" w:rightChars="-51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4E93"/>
    <w:rsid w:val="02257B6A"/>
    <w:rsid w:val="022658CE"/>
    <w:rsid w:val="02660ABE"/>
    <w:rsid w:val="031C139D"/>
    <w:rsid w:val="03487E43"/>
    <w:rsid w:val="078A31D0"/>
    <w:rsid w:val="20FA39A6"/>
    <w:rsid w:val="22252CAD"/>
    <w:rsid w:val="243E3D48"/>
    <w:rsid w:val="25184E93"/>
    <w:rsid w:val="2A2266B3"/>
    <w:rsid w:val="316E4441"/>
    <w:rsid w:val="39346CD8"/>
    <w:rsid w:val="3EF36D39"/>
    <w:rsid w:val="4FB01C7F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paragraph" w:customStyle="1" w:styleId="17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8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2021-06-15T09:45:00Z</dcterms:created>
  <dc:creator>小样儿</dc:creator>
  <cp:lastModifiedBy>小样儿</cp:lastModifiedBy>
  <dcterms:modified xsi:type="dcterms:W3CDTF">2021-07-18T10:38:29Z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A8B46A6621874692B82962C9983ED569</vt:lpwstr>
  </property>
</Properties>
</file>