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CCD" w:rsidRPr="00A62DE7" w:rsidRDefault="00F02CCD" w:rsidP="00F02CCD">
      <w:pPr>
        <w:jc w:val="center"/>
        <w:rPr>
          <w:rFonts w:ascii="宋体" w:hAnsi="宋体" w:cs="仿宋_GB2312" w:hint="eastAsia"/>
          <w:sz w:val="48"/>
          <w:szCs w:val="48"/>
          <w:lang w:eastAsia="zh-CN"/>
        </w:rPr>
      </w:pPr>
      <w:bookmarkStart w:id="0" w:name="_Toc192152649"/>
      <w:proofErr w:type="spellStart"/>
      <w:r w:rsidRPr="00A62DE7">
        <w:rPr>
          <w:rStyle w:val="1Char"/>
          <w:rFonts w:hint="eastAsia"/>
          <w:sz w:val="48"/>
          <w:szCs w:val="48"/>
          <w:lang/>
        </w:rPr>
        <w:t>第三章</w:t>
      </w:r>
      <w:proofErr w:type="spellEnd"/>
      <w:r w:rsidRPr="00A62DE7">
        <w:rPr>
          <w:rStyle w:val="1Char"/>
          <w:rFonts w:hint="eastAsia"/>
          <w:sz w:val="48"/>
          <w:szCs w:val="48"/>
          <w:lang/>
        </w:rPr>
        <w:t xml:space="preserve"> </w:t>
      </w:r>
      <w:proofErr w:type="spellStart"/>
      <w:r w:rsidRPr="00A62DE7">
        <w:rPr>
          <w:rStyle w:val="1Char"/>
          <w:rFonts w:hint="eastAsia"/>
          <w:sz w:val="48"/>
          <w:szCs w:val="48"/>
          <w:lang/>
        </w:rPr>
        <w:t>技术、服务及其他商务要求</w:t>
      </w:r>
      <w:bookmarkEnd w:id="0"/>
      <w:proofErr w:type="spellEnd"/>
    </w:p>
    <w:p w:rsidR="00F02CCD" w:rsidRDefault="00F02CCD" w:rsidP="00F02CCD">
      <w:pPr>
        <w:ind w:firstLineChars="200" w:firstLine="440"/>
        <w:rPr>
          <w:rFonts w:ascii="宋体" w:hAnsi="宋体" w:hint="eastAsia"/>
          <w:sz w:val="22"/>
          <w:szCs w:val="22"/>
          <w:lang w:eastAsia="zh-CN"/>
        </w:rPr>
      </w:pPr>
      <w:r w:rsidRPr="00A62DE7">
        <w:rPr>
          <w:rFonts w:ascii="宋体" w:hAnsi="宋体" w:hint="eastAsia"/>
          <w:sz w:val="22"/>
          <w:szCs w:val="22"/>
          <w:lang w:eastAsia="zh-CN"/>
        </w:rPr>
        <w:t>一、为湖北香青肥料科技有限公司提供</w:t>
      </w:r>
      <w:r>
        <w:rPr>
          <w:rFonts w:ascii="宋体" w:hAnsi="宋体" w:hint="eastAsia"/>
          <w:sz w:val="22"/>
          <w:szCs w:val="22"/>
          <w:lang w:eastAsia="zh-CN"/>
        </w:rPr>
        <w:t>一批</w:t>
      </w:r>
      <w:r w:rsidRPr="007A3511">
        <w:rPr>
          <w:rFonts w:ascii="宋体" w:hAnsi="宋体" w:hint="eastAsia"/>
          <w:sz w:val="22"/>
          <w:szCs w:val="22"/>
          <w:lang w:eastAsia="zh-CN"/>
        </w:rPr>
        <w:t>玻璃钢洗涤塔</w:t>
      </w:r>
      <w:r w:rsidRPr="00A62DE7">
        <w:rPr>
          <w:rFonts w:ascii="宋体" w:hAnsi="宋体" w:hint="eastAsia"/>
          <w:sz w:val="22"/>
          <w:szCs w:val="22"/>
          <w:lang w:eastAsia="zh-CN"/>
        </w:rPr>
        <w:t>，具体需求如下：</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185"/>
        <w:gridCol w:w="1416"/>
        <w:gridCol w:w="2204"/>
        <w:gridCol w:w="851"/>
        <w:gridCol w:w="708"/>
        <w:gridCol w:w="702"/>
        <w:gridCol w:w="1166"/>
      </w:tblGrid>
      <w:tr w:rsidR="00F02CCD" w:rsidRPr="00542400" w:rsidTr="00BB1A35">
        <w:trPr>
          <w:cantSplit/>
          <w:trHeight w:val="638"/>
          <w:jc w:val="center"/>
        </w:trPr>
        <w:tc>
          <w:tcPr>
            <w:tcW w:w="672" w:type="dxa"/>
            <w:shd w:val="clear" w:color="auto" w:fill="auto"/>
            <w:noWrap/>
            <w:vAlign w:val="center"/>
            <w:hideMark/>
          </w:tcPr>
          <w:p w:rsidR="00F02CCD" w:rsidRPr="00542400" w:rsidRDefault="00F02CCD" w:rsidP="00BB1A35">
            <w:pPr>
              <w:jc w:val="center"/>
              <w:rPr>
                <w:rFonts w:ascii="宋体" w:hAnsi="宋体" w:cs="宋体"/>
                <w:sz w:val="20"/>
                <w:szCs w:val="20"/>
              </w:rPr>
            </w:pPr>
            <w:proofErr w:type="spellStart"/>
            <w:r w:rsidRPr="00542400">
              <w:rPr>
                <w:rFonts w:ascii="宋体" w:hAnsi="宋体" w:hint="eastAsia"/>
                <w:sz w:val="20"/>
                <w:szCs w:val="20"/>
              </w:rPr>
              <w:t>序号</w:t>
            </w:r>
            <w:proofErr w:type="spellEnd"/>
          </w:p>
        </w:tc>
        <w:tc>
          <w:tcPr>
            <w:tcW w:w="1185" w:type="dxa"/>
            <w:shd w:val="clear" w:color="auto" w:fill="auto"/>
            <w:noWrap/>
            <w:vAlign w:val="center"/>
            <w:hideMark/>
          </w:tcPr>
          <w:p w:rsidR="00F02CCD" w:rsidRPr="00542400" w:rsidRDefault="00F02CCD" w:rsidP="00BB1A35">
            <w:pPr>
              <w:jc w:val="center"/>
              <w:rPr>
                <w:rFonts w:ascii="宋体" w:hAnsi="宋体" w:cs="宋体"/>
                <w:sz w:val="20"/>
                <w:szCs w:val="20"/>
              </w:rPr>
            </w:pPr>
            <w:proofErr w:type="spellStart"/>
            <w:r w:rsidRPr="00542400">
              <w:rPr>
                <w:rFonts w:ascii="宋体" w:hAnsi="宋体" w:hint="eastAsia"/>
                <w:sz w:val="20"/>
                <w:szCs w:val="20"/>
              </w:rPr>
              <w:t>设备名称</w:t>
            </w:r>
            <w:proofErr w:type="spellEnd"/>
          </w:p>
        </w:tc>
        <w:tc>
          <w:tcPr>
            <w:tcW w:w="1416" w:type="dxa"/>
            <w:shd w:val="clear" w:color="auto" w:fill="auto"/>
            <w:vAlign w:val="center"/>
            <w:hideMark/>
          </w:tcPr>
          <w:p w:rsidR="00F02CCD" w:rsidRPr="00542400" w:rsidRDefault="00F02CCD" w:rsidP="00BB1A35">
            <w:pPr>
              <w:jc w:val="center"/>
              <w:rPr>
                <w:rFonts w:ascii="宋体" w:hAnsi="宋体" w:cs="宋体"/>
                <w:sz w:val="20"/>
                <w:szCs w:val="20"/>
              </w:rPr>
            </w:pPr>
            <w:proofErr w:type="spellStart"/>
            <w:r w:rsidRPr="00542400">
              <w:rPr>
                <w:rFonts w:ascii="宋体" w:hAnsi="宋体" w:hint="eastAsia"/>
                <w:sz w:val="20"/>
                <w:szCs w:val="20"/>
              </w:rPr>
              <w:t>规格尺寸</w:t>
            </w:r>
            <w:proofErr w:type="spellEnd"/>
          </w:p>
        </w:tc>
        <w:tc>
          <w:tcPr>
            <w:tcW w:w="2204" w:type="dxa"/>
            <w:shd w:val="clear" w:color="auto" w:fill="auto"/>
            <w:noWrap/>
            <w:vAlign w:val="center"/>
            <w:hideMark/>
          </w:tcPr>
          <w:p w:rsidR="00F02CCD" w:rsidRPr="00542400" w:rsidRDefault="00F02CCD" w:rsidP="00BB1A35">
            <w:pPr>
              <w:jc w:val="center"/>
              <w:rPr>
                <w:rFonts w:ascii="宋体" w:hAnsi="宋体" w:cs="宋体"/>
                <w:sz w:val="20"/>
                <w:szCs w:val="20"/>
              </w:rPr>
            </w:pPr>
            <w:proofErr w:type="spellStart"/>
            <w:r w:rsidRPr="00542400">
              <w:rPr>
                <w:rFonts w:ascii="宋体" w:hAnsi="宋体" w:hint="eastAsia"/>
                <w:sz w:val="20"/>
                <w:szCs w:val="20"/>
              </w:rPr>
              <w:t>技术参数</w:t>
            </w:r>
            <w:proofErr w:type="spellEnd"/>
          </w:p>
        </w:tc>
        <w:tc>
          <w:tcPr>
            <w:tcW w:w="851" w:type="dxa"/>
            <w:shd w:val="clear" w:color="auto" w:fill="auto"/>
            <w:noWrap/>
            <w:vAlign w:val="center"/>
            <w:hideMark/>
          </w:tcPr>
          <w:p w:rsidR="00F02CCD" w:rsidRPr="00542400" w:rsidRDefault="00F02CCD" w:rsidP="00BB1A35">
            <w:pPr>
              <w:jc w:val="center"/>
              <w:rPr>
                <w:rFonts w:ascii="宋体" w:hAnsi="宋体" w:cs="宋体"/>
                <w:sz w:val="20"/>
                <w:szCs w:val="20"/>
              </w:rPr>
            </w:pPr>
            <w:proofErr w:type="spellStart"/>
            <w:r w:rsidRPr="00542400">
              <w:rPr>
                <w:rFonts w:ascii="宋体" w:hAnsi="宋体" w:hint="eastAsia"/>
                <w:sz w:val="20"/>
                <w:szCs w:val="20"/>
              </w:rPr>
              <w:t>材质</w:t>
            </w:r>
            <w:proofErr w:type="spellEnd"/>
          </w:p>
        </w:tc>
        <w:tc>
          <w:tcPr>
            <w:tcW w:w="708" w:type="dxa"/>
            <w:vAlign w:val="center"/>
          </w:tcPr>
          <w:p w:rsidR="00F02CCD" w:rsidRPr="00542400" w:rsidRDefault="00F02CCD" w:rsidP="00BB1A35">
            <w:pPr>
              <w:jc w:val="center"/>
              <w:rPr>
                <w:rFonts w:ascii="宋体" w:hAnsi="宋体" w:hint="eastAsia"/>
                <w:sz w:val="20"/>
                <w:szCs w:val="20"/>
              </w:rPr>
            </w:pPr>
            <w:proofErr w:type="spellStart"/>
            <w:r w:rsidRPr="00542400">
              <w:rPr>
                <w:rFonts w:ascii="宋体" w:hAnsi="宋体" w:hint="eastAsia"/>
                <w:sz w:val="20"/>
                <w:szCs w:val="20"/>
              </w:rPr>
              <w:t>单位</w:t>
            </w:r>
            <w:proofErr w:type="spellEnd"/>
          </w:p>
        </w:tc>
        <w:tc>
          <w:tcPr>
            <w:tcW w:w="702" w:type="dxa"/>
            <w:shd w:val="clear" w:color="auto" w:fill="auto"/>
            <w:noWrap/>
            <w:vAlign w:val="center"/>
            <w:hideMark/>
          </w:tcPr>
          <w:p w:rsidR="00F02CCD" w:rsidRPr="00542400" w:rsidRDefault="00F02CCD" w:rsidP="00BB1A35">
            <w:pPr>
              <w:jc w:val="center"/>
              <w:rPr>
                <w:rFonts w:ascii="宋体" w:hAnsi="宋体" w:cs="宋体"/>
                <w:sz w:val="20"/>
                <w:szCs w:val="20"/>
              </w:rPr>
            </w:pPr>
            <w:proofErr w:type="spellStart"/>
            <w:r w:rsidRPr="00542400">
              <w:rPr>
                <w:rFonts w:ascii="宋体" w:hAnsi="宋体" w:hint="eastAsia"/>
                <w:sz w:val="20"/>
                <w:szCs w:val="20"/>
              </w:rPr>
              <w:t>数量</w:t>
            </w:r>
            <w:proofErr w:type="spellEnd"/>
          </w:p>
        </w:tc>
        <w:tc>
          <w:tcPr>
            <w:tcW w:w="1166" w:type="dxa"/>
            <w:shd w:val="clear" w:color="auto" w:fill="auto"/>
            <w:noWrap/>
            <w:vAlign w:val="center"/>
            <w:hideMark/>
          </w:tcPr>
          <w:p w:rsidR="00F02CCD" w:rsidRPr="00542400" w:rsidRDefault="00F02CCD" w:rsidP="00BB1A35">
            <w:pPr>
              <w:jc w:val="center"/>
              <w:rPr>
                <w:rFonts w:ascii="宋体" w:hAnsi="宋体" w:cs="宋体"/>
                <w:sz w:val="20"/>
                <w:szCs w:val="20"/>
              </w:rPr>
            </w:pPr>
            <w:proofErr w:type="spellStart"/>
            <w:r w:rsidRPr="00542400">
              <w:rPr>
                <w:rFonts w:ascii="宋体" w:hAnsi="宋体" w:hint="eastAsia"/>
                <w:sz w:val="20"/>
                <w:szCs w:val="20"/>
              </w:rPr>
              <w:t>备注</w:t>
            </w:r>
            <w:proofErr w:type="spellEnd"/>
          </w:p>
        </w:tc>
      </w:tr>
      <w:tr w:rsidR="00F02CCD" w:rsidRPr="00542400" w:rsidTr="00BB1A35">
        <w:trPr>
          <w:cantSplit/>
          <w:trHeight w:val="850"/>
          <w:jc w:val="center"/>
        </w:trPr>
        <w:tc>
          <w:tcPr>
            <w:tcW w:w="672" w:type="dxa"/>
            <w:shd w:val="clear" w:color="auto" w:fill="auto"/>
            <w:vAlign w:val="center"/>
            <w:hideMark/>
          </w:tcPr>
          <w:p w:rsidR="00F02CCD" w:rsidRPr="00542400" w:rsidRDefault="00F02CCD" w:rsidP="00BB1A35">
            <w:pPr>
              <w:jc w:val="center"/>
              <w:rPr>
                <w:rFonts w:ascii="宋体" w:hAnsi="宋体" w:cs="宋体"/>
                <w:sz w:val="20"/>
                <w:szCs w:val="20"/>
              </w:rPr>
            </w:pPr>
            <w:r w:rsidRPr="00542400">
              <w:rPr>
                <w:rFonts w:ascii="宋体" w:hAnsi="宋体" w:hint="eastAsia"/>
                <w:sz w:val="20"/>
                <w:szCs w:val="20"/>
              </w:rPr>
              <w:t>1</w:t>
            </w:r>
          </w:p>
        </w:tc>
        <w:tc>
          <w:tcPr>
            <w:tcW w:w="1185" w:type="dxa"/>
            <w:shd w:val="clear" w:color="auto" w:fill="auto"/>
            <w:vAlign w:val="center"/>
            <w:hideMark/>
          </w:tcPr>
          <w:p w:rsidR="00F02CCD" w:rsidRPr="00542400" w:rsidRDefault="00F02CCD" w:rsidP="00BB1A35">
            <w:pPr>
              <w:jc w:val="center"/>
              <w:rPr>
                <w:rFonts w:ascii="宋体" w:hAnsi="宋体" w:hint="eastAsia"/>
                <w:sz w:val="20"/>
                <w:szCs w:val="20"/>
              </w:rPr>
            </w:pPr>
            <w:proofErr w:type="spellStart"/>
            <w:r w:rsidRPr="00542400">
              <w:rPr>
                <w:rFonts w:ascii="宋体" w:hAnsi="宋体" w:hint="eastAsia"/>
                <w:sz w:val="20"/>
                <w:szCs w:val="20"/>
              </w:rPr>
              <w:t>玻璃钢</w:t>
            </w:r>
            <w:proofErr w:type="spellEnd"/>
          </w:p>
          <w:p w:rsidR="00F02CCD" w:rsidRPr="00542400" w:rsidRDefault="00F02CCD" w:rsidP="00BB1A35">
            <w:pPr>
              <w:jc w:val="center"/>
              <w:rPr>
                <w:rFonts w:ascii="宋体" w:hAnsi="宋体" w:cs="宋体"/>
                <w:sz w:val="20"/>
                <w:szCs w:val="20"/>
              </w:rPr>
            </w:pPr>
            <w:proofErr w:type="spellStart"/>
            <w:r w:rsidRPr="00542400">
              <w:rPr>
                <w:rFonts w:ascii="宋体" w:hAnsi="宋体" w:hint="eastAsia"/>
                <w:sz w:val="20"/>
                <w:szCs w:val="20"/>
              </w:rPr>
              <w:t>洗涤塔</w:t>
            </w:r>
            <w:proofErr w:type="spellEnd"/>
          </w:p>
        </w:tc>
        <w:tc>
          <w:tcPr>
            <w:tcW w:w="1416" w:type="dxa"/>
            <w:shd w:val="clear" w:color="auto" w:fill="auto"/>
            <w:vAlign w:val="center"/>
            <w:hideMark/>
          </w:tcPr>
          <w:p w:rsidR="00F02CCD" w:rsidRPr="00542400" w:rsidRDefault="00F02CCD" w:rsidP="00BB1A35">
            <w:pPr>
              <w:jc w:val="center"/>
              <w:rPr>
                <w:rFonts w:ascii="宋体" w:hAnsi="宋体" w:cs="宋体"/>
                <w:sz w:val="20"/>
                <w:szCs w:val="20"/>
              </w:rPr>
            </w:pPr>
            <w:r w:rsidRPr="00542400">
              <w:rPr>
                <w:rFonts w:ascii="宋体" w:hAnsi="宋体" w:hint="eastAsia"/>
                <w:sz w:val="20"/>
                <w:szCs w:val="20"/>
              </w:rPr>
              <w:t>DN1500*10810</w:t>
            </w:r>
          </w:p>
        </w:tc>
        <w:tc>
          <w:tcPr>
            <w:tcW w:w="2204" w:type="dxa"/>
            <w:shd w:val="clear" w:color="auto" w:fill="auto"/>
            <w:vAlign w:val="center"/>
            <w:hideMark/>
          </w:tcPr>
          <w:p w:rsidR="00F02CCD" w:rsidRPr="00542400" w:rsidRDefault="00F02CCD" w:rsidP="00BB1A35">
            <w:pPr>
              <w:rPr>
                <w:rFonts w:ascii="宋体" w:hAnsi="宋体"/>
                <w:sz w:val="20"/>
                <w:szCs w:val="20"/>
                <w:lang w:eastAsia="zh-CN"/>
              </w:rPr>
            </w:pPr>
            <w:r w:rsidRPr="00542400">
              <w:rPr>
                <w:rFonts w:ascii="宋体" w:hAnsi="宋体" w:hint="eastAsia"/>
                <w:sz w:val="20"/>
                <w:szCs w:val="20"/>
                <w:lang w:eastAsia="zh-CN"/>
              </w:rPr>
              <w:t>工作压力</w:t>
            </w:r>
            <w:proofErr w:type="spellStart"/>
            <w:r w:rsidRPr="00542400">
              <w:rPr>
                <w:rFonts w:ascii="宋体" w:hAnsi="宋体" w:hint="eastAsia"/>
                <w:sz w:val="20"/>
                <w:szCs w:val="20"/>
                <w:lang w:eastAsia="zh-CN"/>
              </w:rPr>
              <w:t>mpa</w:t>
            </w:r>
            <w:proofErr w:type="spellEnd"/>
            <w:r w:rsidRPr="00542400">
              <w:rPr>
                <w:rFonts w:ascii="宋体" w:hAnsi="宋体" w:hint="eastAsia"/>
                <w:sz w:val="20"/>
                <w:szCs w:val="20"/>
                <w:lang w:eastAsia="zh-CN"/>
              </w:rPr>
              <w:t>：常压            工作温度：常温-80℃</w:t>
            </w:r>
          </w:p>
          <w:p w:rsidR="00F02CCD" w:rsidRPr="00542400" w:rsidRDefault="00F02CCD" w:rsidP="00BB1A35">
            <w:pPr>
              <w:rPr>
                <w:rFonts w:ascii="宋体" w:hAnsi="宋体" w:cs="宋体"/>
                <w:sz w:val="20"/>
                <w:szCs w:val="20"/>
              </w:rPr>
            </w:pPr>
            <w:r w:rsidRPr="00542400">
              <w:rPr>
                <w:rFonts w:ascii="宋体" w:hAnsi="宋体" w:hint="eastAsia"/>
                <w:sz w:val="20"/>
                <w:szCs w:val="20"/>
              </w:rPr>
              <w:t>容积：19 m</w:t>
            </w:r>
            <w:r w:rsidRPr="00542400">
              <w:rPr>
                <w:rFonts w:ascii="宋体" w:hAnsi="宋体" w:hint="eastAsia"/>
                <w:sz w:val="20"/>
                <w:szCs w:val="20"/>
                <w:vertAlign w:val="superscript"/>
              </w:rPr>
              <w:t>3</w:t>
            </w:r>
          </w:p>
        </w:tc>
        <w:tc>
          <w:tcPr>
            <w:tcW w:w="851" w:type="dxa"/>
            <w:shd w:val="clear" w:color="auto" w:fill="auto"/>
            <w:vAlign w:val="center"/>
            <w:hideMark/>
          </w:tcPr>
          <w:p w:rsidR="00F02CCD" w:rsidRPr="00542400" w:rsidRDefault="00F02CCD" w:rsidP="00BB1A35">
            <w:pPr>
              <w:jc w:val="center"/>
              <w:rPr>
                <w:rFonts w:ascii="宋体" w:hAnsi="宋体" w:cs="宋体"/>
                <w:sz w:val="20"/>
                <w:szCs w:val="20"/>
              </w:rPr>
            </w:pPr>
            <w:proofErr w:type="spellStart"/>
            <w:r w:rsidRPr="00542400">
              <w:rPr>
                <w:rFonts w:ascii="宋体" w:hAnsi="宋体" w:hint="eastAsia"/>
                <w:sz w:val="20"/>
                <w:szCs w:val="20"/>
              </w:rPr>
              <w:t>纤维缠绕玻璃钢</w:t>
            </w:r>
            <w:proofErr w:type="spellEnd"/>
          </w:p>
        </w:tc>
        <w:tc>
          <w:tcPr>
            <w:tcW w:w="708" w:type="dxa"/>
            <w:vAlign w:val="center"/>
          </w:tcPr>
          <w:p w:rsidR="00F02CCD" w:rsidRPr="00542400" w:rsidRDefault="00F02CCD" w:rsidP="00BB1A35">
            <w:pPr>
              <w:jc w:val="center"/>
              <w:rPr>
                <w:rFonts w:ascii="宋体" w:hAnsi="宋体" w:cs="宋体"/>
                <w:sz w:val="20"/>
                <w:szCs w:val="20"/>
              </w:rPr>
            </w:pPr>
            <w:r w:rsidRPr="00542400">
              <w:rPr>
                <w:rFonts w:ascii="宋体" w:hAnsi="宋体" w:hint="eastAsia"/>
                <w:sz w:val="20"/>
                <w:szCs w:val="20"/>
              </w:rPr>
              <w:t>台</w:t>
            </w:r>
          </w:p>
        </w:tc>
        <w:tc>
          <w:tcPr>
            <w:tcW w:w="702" w:type="dxa"/>
            <w:shd w:val="clear" w:color="auto" w:fill="auto"/>
            <w:vAlign w:val="center"/>
            <w:hideMark/>
          </w:tcPr>
          <w:p w:rsidR="00F02CCD" w:rsidRPr="00542400" w:rsidRDefault="00F02CCD" w:rsidP="00BB1A35">
            <w:pPr>
              <w:jc w:val="center"/>
              <w:rPr>
                <w:rFonts w:ascii="宋体" w:hAnsi="宋体" w:cs="宋体"/>
                <w:sz w:val="20"/>
                <w:szCs w:val="20"/>
              </w:rPr>
            </w:pPr>
            <w:r w:rsidRPr="00542400">
              <w:rPr>
                <w:rFonts w:ascii="宋体" w:hAnsi="宋体" w:hint="eastAsia"/>
                <w:sz w:val="20"/>
                <w:szCs w:val="20"/>
              </w:rPr>
              <w:t>7</w:t>
            </w:r>
          </w:p>
        </w:tc>
        <w:tc>
          <w:tcPr>
            <w:tcW w:w="1166" w:type="dxa"/>
            <w:shd w:val="clear" w:color="auto" w:fill="auto"/>
            <w:vAlign w:val="center"/>
            <w:hideMark/>
          </w:tcPr>
          <w:p w:rsidR="00F02CCD" w:rsidRPr="00542400" w:rsidRDefault="00F02CCD" w:rsidP="00BB1A35">
            <w:pPr>
              <w:rPr>
                <w:rFonts w:ascii="宋体" w:hAnsi="宋体" w:hint="eastAsia"/>
                <w:sz w:val="20"/>
                <w:szCs w:val="20"/>
                <w:lang w:eastAsia="zh-CN"/>
              </w:rPr>
            </w:pPr>
            <w:r w:rsidRPr="00542400">
              <w:rPr>
                <w:rFonts w:ascii="宋体" w:hAnsi="宋体" w:hint="eastAsia"/>
                <w:sz w:val="20"/>
                <w:szCs w:val="20"/>
                <w:lang w:eastAsia="zh-CN"/>
              </w:rPr>
              <w:t>详见附图1</w:t>
            </w:r>
          </w:p>
          <w:p w:rsidR="00F02CCD" w:rsidRPr="00542400" w:rsidRDefault="00F02CCD" w:rsidP="00BB1A35">
            <w:pPr>
              <w:rPr>
                <w:rFonts w:ascii="宋体" w:hAnsi="宋体"/>
                <w:sz w:val="20"/>
                <w:szCs w:val="20"/>
                <w:lang w:eastAsia="zh-CN"/>
              </w:rPr>
            </w:pPr>
            <w:r w:rsidRPr="00542400">
              <w:rPr>
                <w:rFonts w:ascii="宋体" w:hAnsi="宋体" w:hint="eastAsia"/>
                <w:sz w:val="20"/>
                <w:szCs w:val="20"/>
                <w:lang w:eastAsia="zh-CN"/>
              </w:rPr>
              <w:t>（包安装，罐体就位）</w:t>
            </w:r>
          </w:p>
        </w:tc>
      </w:tr>
      <w:tr w:rsidR="00F02CCD" w:rsidRPr="00542400" w:rsidTr="00BB1A35">
        <w:trPr>
          <w:cantSplit/>
          <w:trHeight w:val="850"/>
          <w:jc w:val="center"/>
        </w:trPr>
        <w:tc>
          <w:tcPr>
            <w:tcW w:w="672"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2</w:t>
            </w:r>
          </w:p>
        </w:tc>
        <w:tc>
          <w:tcPr>
            <w:tcW w:w="1185" w:type="dxa"/>
            <w:shd w:val="clear" w:color="auto" w:fill="auto"/>
            <w:vAlign w:val="center"/>
            <w:hideMark/>
          </w:tcPr>
          <w:p w:rsidR="00F02CCD" w:rsidRPr="00542400" w:rsidRDefault="00F02CCD" w:rsidP="00BB1A35">
            <w:pPr>
              <w:jc w:val="center"/>
              <w:rPr>
                <w:rFonts w:ascii="宋体" w:hAnsi="宋体"/>
                <w:sz w:val="20"/>
                <w:szCs w:val="20"/>
              </w:rPr>
            </w:pPr>
            <w:proofErr w:type="spellStart"/>
            <w:r w:rsidRPr="00542400">
              <w:rPr>
                <w:rFonts w:ascii="宋体" w:hAnsi="宋体" w:hint="eastAsia"/>
                <w:sz w:val="20"/>
                <w:szCs w:val="20"/>
              </w:rPr>
              <w:t>玻璃钢冲洗酸槽</w:t>
            </w:r>
            <w:proofErr w:type="spellEnd"/>
          </w:p>
        </w:tc>
        <w:tc>
          <w:tcPr>
            <w:tcW w:w="1416"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DN1600*1400</w:t>
            </w:r>
          </w:p>
        </w:tc>
        <w:tc>
          <w:tcPr>
            <w:tcW w:w="2204" w:type="dxa"/>
            <w:shd w:val="clear" w:color="auto" w:fill="auto"/>
            <w:vAlign w:val="center"/>
            <w:hideMark/>
          </w:tcPr>
          <w:p w:rsidR="00F02CCD" w:rsidRPr="00542400" w:rsidRDefault="00F02CCD" w:rsidP="00BB1A35">
            <w:pPr>
              <w:rPr>
                <w:rFonts w:ascii="宋体" w:hAnsi="宋体"/>
                <w:sz w:val="20"/>
                <w:szCs w:val="20"/>
                <w:lang w:eastAsia="zh-CN"/>
              </w:rPr>
            </w:pPr>
            <w:r w:rsidRPr="00542400">
              <w:rPr>
                <w:rFonts w:ascii="宋体" w:hAnsi="宋体" w:hint="eastAsia"/>
                <w:sz w:val="20"/>
                <w:szCs w:val="20"/>
                <w:lang w:eastAsia="zh-CN"/>
              </w:rPr>
              <w:t>工作压力</w:t>
            </w:r>
            <w:proofErr w:type="spellStart"/>
            <w:r w:rsidRPr="00542400">
              <w:rPr>
                <w:rFonts w:ascii="宋体" w:hAnsi="宋体" w:hint="eastAsia"/>
                <w:sz w:val="20"/>
                <w:szCs w:val="20"/>
                <w:lang w:eastAsia="zh-CN"/>
              </w:rPr>
              <w:t>mpa</w:t>
            </w:r>
            <w:proofErr w:type="spellEnd"/>
            <w:r w:rsidRPr="00542400">
              <w:rPr>
                <w:rFonts w:ascii="宋体" w:hAnsi="宋体" w:hint="eastAsia"/>
                <w:sz w:val="20"/>
                <w:szCs w:val="20"/>
                <w:lang w:eastAsia="zh-CN"/>
              </w:rPr>
              <w:t>：常压            工作温度：常温-80℃</w:t>
            </w:r>
          </w:p>
          <w:p w:rsidR="00F02CCD" w:rsidRPr="00542400" w:rsidRDefault="00F02CCD" w:rsidP="00BB1A35">
            <w:pPr>
              <w:rPr>
                <w:rFonts w:ascii="宋体" w:hAnsi="宋体"/>
                <w:sz w:val="20"/>
                <w:szCs w:val="20"/>
              </w:rPr>
            </w:pPr>
            <w:r w:rsidRPr="00542400">
              <w:rPr>
                <w:rFonts w:ascii="宋体" w:hAnsi="宋体" w:hint="eastAsia"/>
                <w:sz w:val="20"/>
                <w:szCs w:val="20"/>
              </w:rPr>
              <w:t>容积：2.8 m</w:t>
            </w:r>
            <w:r w:rsidRPr="00542400">
              <w:rPr>
                <w:rFonts w:ascii="宋体" w:hAnsi="宋体" w:hint="eastAsia"/>
                <w:sz w:val="20"/>
                <w:szCs w:val="20"/>
                <w:vertAlign w:val="superscript"/>
              </w:rPr>
              <w:t>3</w:t>
            </w:r>
          </w:p>
        </w:tc>
        <w:tc>
          <w:tcPr>
            <w:tcW w:w="851" w:type="dxa"/>
            <w:shd w:val="clear" w:color="auto" w:fill="auto"/>
            <w:vAlign w:val="center"/>
            <w:hideMark/>
          </w:tcPr>
          <w:p w:rsidR="00F02CCD" w:rsidRPr="00542400" w:rsidRDefault="00F02CCD" w:rsidP="00BB1A35">
            <w:pPr>
              <w:jc w:val="center"/>
              <w:rPr>
                <w:rFonts w:ascii="宋体" w:hAnsi="宋体"/>
                <w:sz w:val="20"/>
                <w:szCs w:val="20"/>
              </w:rPr>
            </w:pPr>
            <w:proofErr w:type="spellStart"/>
            <w:r w:rsidRPr="00542400">
              <w:rPr>
                <w:rFonts w:ascii="宋体" w:hAnsi="宋体" w:hint="eastAsia"/>
                <w:sz w:val="20"/>
                <w:szCs w:val="20"/>
              </w:rPr>
              <w:t>纤维缠绕玻璃钢</w:t>
            </w:r>
            <w:proofErr w:type="spellEnd"/>
          </w:p>
        </w:tc>
        <w:tc>
          <w:tcPr>
            <w:tcW w:w="708" w:type="dxa"/>
            <w:vAlign w:val="center"/>
          </w:tcPr>
          <w:p w:rsidR="00F02CCD" w:rsidRPr="00542400" w:rsidRDefault="00F02CCD" w:rsidP="00BB1A35">
            <w:pPr>
              <w:jc w:val="center"/>
              <w:rPr>
                <w:rFonts w:ascii="宋体" w:hAnsi="宋体"/>
                <w:sz w:val="20"/>
                <w:szCs w:val="20"/>
              </w:rPr>
            </w:pPr>
            <w:r w:rsidRPr="00542400">
              <w:rPr>
                <w:rFonts w:ascii="宋体" w:hAnsi="宋体" w:hint="eastAsia"/>
                <w:sz w:val="20"/>
                <w:szCs w:val="20"/>
              </w:rPr>
              <w:t>台</w:t>
            </w:r>
          </w:p>
        </w:tc>
        <w:tc>
          <w:tcPr>
            <w:tcW w:w="702"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1</w:t>
            </w:r>
          </w:p>
        </w:tc>
        <w:tc>
          <w:tcPr>
            <w:tcW w:w="1166" w:type="dxa"/>
            <w:shd w:val="clear" w:color="auto" w:fill="auto"/>
            <w:vAlign w:val="center"/>
            <w:hideMark/>
          </w:tcPr>
          <w:p w:rsidR="00F02CCD" w:rsidRPr="00542400" w:rsidRDefault="00F02CCD" w:rsidP="00BB1A35">
            <w:pPr>
              <w:rPr>
                <w:rFonts w:ascii="宋体" w:hAnsi="宋体" w:hint="eastAsia"/>
                <w:sz w:val="20"/>
                <w:szCs w:val="20"/>
                <w:lang w:eastAsia="zh-CN"/>
              </w:rPr>
            </w:pPr>
            <w:r w:rsidRPr="00542400">
              <w:rPr>
                <w:rFonts w:ascii="宋体" w:hAnsi="宋体" w:hint="eastAsia"/>
                <w:sz w:val="20"/>
                <w:szCs w:val="20"/>
                <w:lang w:eastAsia="zh-CN"/>
              </w:rPr>
              <w:t>详见附图2</w:t>
            </w:r>
          </w:p>
          <w:p w:rsidR="00F02CCD" w:rsidRPr="00542400" w:rsidRDefault="00F02CCD" w:rsidP="00BB1A35">
            <w:pPr>
              <w:rPr>
                <w:rFonts w:ascii="宋体" w:hAnsi="宋体"/>
                <w:sz w:val="20"/>
                <w:szCs w:val="20"/>
                <w:lang w:eastAsia="zh-CN"/>
              </w:rPr>
            </w:pPr>
            <w:r w:rsidRPr="00542400">
              <w:rPr>
                <w:rFonts w:ascii="宋体" w:hAnsi="宋体" w:hint="eastAsia"/>
                <w:sz w:val="20"/>
                <w:szCs w:val="20"/>
                <w:lang w:eastAsia="zh-CN"/>
              </w:rPr>
              <w:t>（包安装，罐体就位）</w:t>
            </w:r>
          </w:p>
        </w:tc>
      </w:tr>
      <w:tr w:rsidR="00F02CCD" w:rsidRPr="00542400" w:rsidTr="00BB1A35">
        <w:trPr>
          <w:cantSplit/>
          <w:trHeight w:val="850"/>
          <w:jc w:val="center"/>
        </w:trPr>
        <w:tc>
          <w:tcPr>
            <w:tcW w:w="672"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3</w:t>
            </w:r>
          </w:p>
        </w:tc>
        <w:tc>
          <w:tcPr>
            <w:tcW w:w="1185" w:type="dxa"/>
            <w:shd w:val="clear" w:color="auto" w:fill="auto"/>
            <w:vAlign w:val="center"/>
            <w:hideMark/>
          </w:tcPr>
          <w:p w:rsidR="00F02CCD" w:rsidRPr="00542400" w:rsidRDefault="00F02CCD" w:rsidP="00BB1A35">
            <w:pPr>
              <w:jc w:val="center"/>
              <w:rPr>
                <w:rFonts w:ascii="宋体" w:hAnsi="宋体"/>
                <w:sz w:val="20"/>
                <w:szCs w:val="20"/>
              </w:rPr>
            </w:pPr>
            <w:proofErr w:type="spellStart"/>
            <w:r w:rsidRPr="00542400">
              <w:rPr>
                <w:rFonts w:ascii="宋体" w:hAnsi="宋体" w:hint="eastAsia"/>
                <w:color w:val="000000"/>
                <w:sz w:val="20"/>
                <w:szCs w:val="20"/>
              </w:rPr>
              <w:t>高效除沫器</w:t>
            </w:r>
            <w:proofErr w:type="spellEnd"/>
          </w:p>
        </w:tc>
        <w:tc>
          <w:tcPr>
            <w:tcW w:w="1416"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color w:val="000000"/>
                <w:sz w:val="20"/>
                <w:szCs w:val="20"/>
              </w:rPr>
              <w:t>DN1500*200</w:t>
            </w:r>
          </w:p>
        </w:tc>
        <w:tc>
          <w:tcPr>
            <w:tcW w:w="2204" w:type="dxa"/>
            <w:shd w:val="clear" w:color="auto" w:fill="auto"/>
            <w:vAlign w:val="center"/>
            <w:hideMark/>
          </w:tcPr>
          <w:p w:rsidR="00F02CCD" w:rsidRPr="00542400" w:rsidRDefault="00F02CCD" w:rsidP="00BB1A35">
            <w:pPr>
              <w:rPr>
                <w:rFonts w:ascii="宋体" w:hAnsi="宋体" w:hint="eastAsia"/>
                <w:color w:val="000000"/>
                <w:sz w:val="20"/>
                <w:szCs w:val="20"/>
                <w:lang w:eastAsia="zh-CN"/>
              </w:rPr>
            </w:pPr>
            <w:r w:rsidRPr="00542400">
              <w:rPr>
                <w:rFonts w:ascii="宋体" w:hAnsi="宋体" w:hint="eastAsia"/>
                <w:color w:val="000000"/>
                <w:sz w:val="20"/>
                <w:szCs w:val="20"/>
                <w:lang w:eastAsia="zh-CN"/>
              </w:rPr>
              <w:t>工作压力</w:t>
            </w:r>
            <w:proofErr w:type="spellStart"/>
            <w:r w:rsidRPr="00542400">
              <w:rPr>
                <w:rFonts w:ascii="宋体" w:hAnsi="宋体" w:hint="eastAsia"/>
                <w:color w:val="000000"/>
                <w:sz w:val="20"/>
                <w:szCs w:val="20"/>
                <w:lang w:eastAsia="zh-CN"/>
              </w:rPr>
              <w:t>mpa</w:t>
            </w:r>
            <w:proofErr w:type="spellEnd"/>
            <w:r w:rsidRPr="00542400">
              <w:rPr>
                <w:rFonts w:ascii="宋体" w:hAnsi="宋体" w:hint="eastAsia"/>
                <w:color w:val="000000"/>
                <w:sz w:val="20"/>
                <w:szCs w:val="20"/>
                <w:lang w:eastAsia="zh-CN"/>
              </w:rPr>
              <w:t xml:space="preserve">：常压            </w:t>
            </w:r>
          </w:p>
          <w:p w:rsidR="00F02CCD" w:rsidRPr="00542400" w:rsidRDefault="00F02CCD" w:rsidP="00BB1A35">
            <w:pPr>
              <w:rPr>
                <w:rFonts w:ascii="宋体" w:hAnsi="宋体"/>
                <w:sz w:val="20"/>
                <w:szCs w:val="20"/>
              </w:rPr>
            </w:pPr>
            <w:r w:rsidRPr="00542400">
              <w:rPr>
                <w:rFonts w:ascii="宋体" w:hAnsi="宋体" w:hint="eastAsia"/>
                <w:color w:val="000000"/>
                <w:sz w:val="20"/>
                <w:szCs w:val="20"/>
              </w:rPr>
              <w:t>工作温度：常温-80℃</w:t>
            </w:r>
          </w:p>
        </w:tc>
        <w:tc>
          <w:tcPr>
            <w:tcW w:w="851" w:type="dxa"/>
            <w:shd w:val="clear" w:color="auto" w:fill="auto"/>
            <w:vAlign w:val="center"/>
            <w:hideMark/>
          </w:tcPr>
          <w:p w:rsidR="00F02CCD" w:rsidRPr="00542400" w:rsidRDefault="00F02CCD" w:rsidP="00BB1A35">
            <w:pPr>
              <w:jc w:val="center"/>
              <w:rPr>
                <w:rFonts w:ascii="宋体" w:hAnsi="宋体"/>
                <w:sz w:val="20"/>
                <w:szCs w:val="20"/>
              </w:rPr>
            </w:pPr>
            <w:proofErr w:type="spellStart"/>
            <w:r w:rsidRPr="00542400">
              <w:rPr>
                <w:rFonts w:ascii="宋体" w:hAnsi="宋体"/>
                <w:sz w:val="20"/>
                <w:szCs w:val="20"/>
              </w:rPr>
              <w:t>玻璃钢</w:t>
            </w:r>
            <w:r w:rsidRPr="00542400">
              <w:rPr>
                <w:rFonts w:ascii="宋体" w:hAnsi="宋体" w:hint="eastAsia"/>
                <w:sz w:val="20"/>
                <w:szCs w:val="20"/>
              </w:rPr>
              <w:t>+PP</w:t>
            </w:r>
            <w:proofErr w:type="spellEnd"/>
          </w:p>
        </w:tc>
        <w:tc>
          <w:tcPr>
            <w:tcW w:w="708" w:type="dxa"/>
            <w:vAlign w:val="center"/>
          </w:tcPr>
          <w:p w:rsidR="00F02CCD" w:rsidRPr="00542400" w:rsidRDefault="00F02CCD" w:rsidP="00BB1A35">
            <w:pPr>
              <w:jc w:val="center"/>
              <w:rPr>
                <w:rFonts w:ascii="宋体" w:hAnsi="宋体"/>
                <w:color w:val="000000"/>
                <w:sz w:val="20"/>
                <w:szCs w:val="20"/>
              </w:rPr>
            </w:pPr>
            <w:r w:rsidRPr="00542400">
              <w:rPr>
                <w:rFonts w:ascii="宋体" w:hAnsi="宋体" w:hint="eastAsia"/>
                <w:color w:val="000000"/>
                <w:sz w:val="20"/>
                <w:szCs w:val="20"/>
              </w:rPr>
              <w:t>套</w:t>
            </w:r>
          </w:p>
        </w:tc>
        <w:tc>
          <w:tcPr>
            <w:tcW w:w="702" w:type="dxa"/>
            <w:shd w:val="clear" w:color="auto" w:fill="auto"/>
            <w:vAlign w:val="center"/>
            <w:hideMark/>
          </w:tcPr>
          <w:p w:rsidR="00F02CCD" w:rsidRPr="00542400" w:rsidRDefault="00F02CCD" w:rsidP="00BB1A35">
            <w:pPr>
              <w:jc w:val="center"/>
              <w:rPr>
                <w:rFonts w:ascii="宋体" w:hAnsi="宋体"/>
                <w:color w:val="000000"/>
                <w:sz w:val="20"/>
                <w:szCs w:val="20"/>
              </w:rPr>
            </w:pPr>
            <w:r w:rsidRPr="00542400">
              <w:rPr>
                <w:rFonts w:ascii="宋体" w:hAnsi="宋体" w:hint="eastAsia"/>
                <w:color w:val="000000"/>
                <w:sz w:val="20"/>
                <w:szCs w:val="20"/>
              </w:rPr>
              <w:t>1</w:t>
            </w:r>
          </w:p>
        </w:tc>
        <w:tc>
          <w:tcPr>
            <w:tcW w:w="1166" w:type="dxa"/>
            <w:shd w:val="clear" w:color="auto" w:fill="auto"/>
            <w:vAlign w:val="center"/>
            <w:hideMark/>
          </w:tcPr>
          <w:p w:rsidR="00F02CCD" w:rsidRPr="00542400" w:rsidRDefault="00F02CCD" w:rsidP="00BB1A35">
            <w:pPr>
              <w:rPr>
                <w:rFonts w:ascii="宋体" w:hAnsi="宋体"/>
                <w:sz w:val="20"/>
                <w:szCs w:val="20"/>
                <w:lang w:eastAsia="zh-CN"/>
              </w:rPr>
            </w:pPr>
            <w:r w:rsidRPr="00542400">
              <w:rPr>
                <w:rFonts w:ascii="宋体" w:hAnsi="宋体" w:hint="eastAsia"/>
                <w:sz w:val="20"/>
                <w:szCs w:val="20"/>
                <w:lang w:eastAsia="zh-CN"/>
              </w:rPr>
              <w:t>详见附图3（包安装，罐体就位）</w:t>
            </w:r>
          </w:p>
        </w:tc>
      </w:tr>
      <w:tr w:rsidR="00F02CCD" w:rsidRPr="00542400" w:rsidTr="00BB1A35">
        <w:trPr>
          <w:cantSplit/>
          <w:trHeight w:val="850"/>
          <w:jc w:val="center"/>
        </w:trPr>
        <w:tc>
          <w:tcPr>
            <w:tcW w:w="672" w:type="dxa"/>
            <w:shd w:val="clear" w:color="auto" w:fill="auto"/>
            <w:vAlign w:val="center"/>
            <w:hideMark/>
          </w:tcPr>
          <w:p w:rsidR="00F02CCD" w:rsidRPr="00542400" w:rsidRDefault="00F02CCD" w:rsidP="00BB1A35">
            <w:pPr>
              <w:jc w:val="center"/>
              <w:rPr>
                <w:rFonts w:ascii="宋体" w:hAnsi="宋体" w:hint="eastAsia"/>
                <w:sz w:val="20"/>
                <w:szCs w:val="20"/>
              </w:rPr>
            </w:pPr>
            <w:r w:rsidRPr="00542400">
              <w:rPr>
                <w:rFonts w:ascii="宋体" w:hAnsi="宋体" w:hint="eastAsia"/>
                <w:sz w:val="20"/>
                <w:szCs w:val="20"/>
              </w:rPr>
              <w:t>4</w:t>
            </w:r>
          </w:p>
        </w:tc>
        <w:tc>
          <w:tcPr>
            <w:tcW w:w="1185" w:type="dxa"/>
            <w:shd w:val="clear" w:color="auto" w:fill="auto"/>
            <w:vAlign w:val="center"/>
            <w:hideMark/>
          </w:tcPr>
          <w:p w:rsidR="00F02CCD" w:rsidRPr="00542400" w:rsidRDefault="00F02CCD" w:rsidP="00BB1A35">
            <w:pPr>
              <w:jc w:val="center"/>
              <w:rPr>
                <w:rFonts w:ascii="宋体" w:hAnsi="宋体"/>
                <w:sz w:val="20"/>
                <w:szCs w:val="20"/>
              </w:rPr>
            </w:pPr>
            <w:proofErr w:type="spellStart"/>
            <w:r w:rsidRPr="00542400">
              <w:rPr>
                <w:rFonts w:ascii="宋体" w:hAnsi="宋体" w:hint="eastAsia"/>
                <w:sz w:val="20"/>
                <w:szCs w:val="20"/>
              </w:rPr>
              <w:t>玻璃钢丝网除沫器</w:t>
            </w:r>
            <w:proofErr w:type="spellEnd"/>
          </w:p>
        </w:tc>
        <w:tc>
          <w:tcPr>
            <w:tcW w:w="1416"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Φ1480*200</w:t>
            </w:r>
          </w:p>
        </w:tc>
        <w:tc>
          <w:tcPr>
            <w:tcW w:w="2204" w:type="dxa"/>
            <w:shd w:val="clear" w:color="auto" w:fill="auto"/>
            <w:vAlign w:val="center"/>
            <w:hideMark/>
          </w:tcPr>
          <w:p w:rsidR="00F02CCD" w:rsidRPr="00542400" w:rsidRDefault="00F02CCD" w:rsidP="00BB1A35">
            <w:pPr>
              <w:rPr>
                <w:rFonts w:ascii="宋体" w:hAnsi="宋体"/>
                <w:sz w:val="20"/>
                <w:szCs w:val="20"/>
                <w:lang w:eastAsia="zh-CN"/>
              </w:rPr>
            </w:pPr>
            <w:r w:rsidRPr="00542400">
              <w:rPr>
                <w:rFonts w:ascii="宋体" w:hAnsi="宋体" w:hint="eastAsia"/>
                <w:sz w:val="20"/>
                <w:szCs w:val="20"/>
                <w:lang w:eastAsia="zh-CN"/>
              </w:rPr>
              <w:t>工作压力</w:t>
            </w:r>
            <w:proofErr w:type="spellStart"/>
            <w:r w:rsidRPr="00542400">
              <w:rPr>
                <w:rFonts w:ascii="宋体" w:hAnsi="宋体" w:hint="eastAsia"/>
                <w:sz w:val="20"/>
                <w:szCs w:val="20"/>
                <w:lang w:eastAsia="zh-CN"/>
              </w:rPr>
              <w:t>mpa</w:t>
            </w:r>
            <w:proofErr w:type="spellEnd"/>
            <w:r w:rsidRPr="00542400">
              <w:rPr>
                <w:rFonts w:ascii="宋体" w:hAnsi="宋体" w:hint="eastAsia"/>
                <w:sz w:val="20"/>
                <w:szCs w:val="20"/>
                <w:lang w:eastAsia="zh-CN"/>
              </w:rPr>
              <w:t>：常压            工作温度：常温</w:t>
            </w:r>
            <w:r w:rsidRPr="00542400">
              <w:rPr>
                <w:rFonts w:ascii="宋体" w:hAnsi="宋体" w:hint="eastAsia"/>
                <w:color w:val="000000"/>
                <w:sz w:val="20"/>
                <w:szCs w:val="20"/>
                <w:lang w:eastAsia="zh-CN"/>
              </w:rPr>
              <w:t>-80℃</w:t>
            </w:r>
          </w:p>
        </w:tc>
        <w:tc>
          <w:tcPr>
            <w:tcW w:w="851" w:type="dxa"/>
            <w:shd w:val="clear" w:color="auto" w:fill="auto"/>
            <w:vAlign w:val="center"/>
            <w:hideMark/>
          </w:tcPr>
          <w:p w:rsidR="00F02CCD" w:rsidRPr="00542400" w:rsidRDefault="00F02CCD" w:rsidP="00BB1A35">
            <w:pPr>
              <w:jc w:val="center"/>
              <w:rPr>
                <w:rFonts w:ascii="宋体" w:hAnsi="宋体"/>
                <w:sz w:val="20"/>
                <w:szCs w:val="20"/>
              </w:rPr>
            </w:pPr>
            <w:proofErr w:type="spellStart"/>
            <w:r w:rsidRPr="00542400">
              <w:rPr>
                <w:rFonts w:ascii="宋体" w:hAnsi="宋体"/>
                <w:sz w:val="20"/>
                <w:szCs w:val="20"/>
              </w:rPr>
              <w:t>玻璃钢</w:t>
            </w:r>
            <w:r w:rsidRPr="00542400">
              <w:rPr>
                <w:rFonts w:ascii="宋体" w:hAnsi="宋体" w:hint="eastAsia"/>
                <w:sz w:val="20"/>
                <w:szCs w:val="20"/>
              </w:rPr>
              <w:t>+PP</w:t>
            </w:r>
            <w:proofErr w:type="spellEnd"/>
          </w:p>
        </w:tc>
        <w:tc>
          <w:tcPr>
            <w:tcW w:w="708" w:type="dxa"/>
            <w:vAlign w:val="center"/>
          </w:tcPr>
          <w:p w:rsidR="00F02CCD" w:rsidRPr="00542400" w:rsidRDefault="00F02CCD" w:rsidP="00BB1A35">
            <w:pPr>
              <w:jc w:val="center"/>
              <w:rPr>
                <w:rFonts w:ascii="宋体" w:hAnsi="宋体"/>
                <w:sz w:val="20"/>
                <w:szCs w:val="20"/>
              </w:rPr>
            </w:pPr>
            <w:r w:rsidRPr="00542400">
              <w:rPr>
                <w:rFonts w:ascii="宋体" w:hAnsi="宋体" w:hint="eastAsia"/>
                <w:sz w:val="20"/>
                <w:szCs w:val="20"/>
              </w:rPr>
              <w:t>套</w:t>
            </w:r>
          </w:p>
        </w:tc>
        <w:tc>
          <w:tcPr>
            <w:tcW w:w="702"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6</w:t>
            </w:r>
          </w:p>
        </w:tc>
        <w:tc>
          <w:tcPr>
            <w:tcW w:w="1166" w:type="dxa"/>
            <w:shd w:val="clear" w:color="auto" w:fill="auto"/>
            <w:vAlign w:val="center"/>
            <w:hideMark/>
          </w:tcPr>
          <w:p w:rsidR="00F02CCD" w:rsidRPr="00542400" w:rsidRDefault="00F02CCD" w:rsidP="00BB1A35">
            <w:pPr>
              <w:rPr>
                <w:rFonts w:ascii="宋体" w:hAnsi="宋体"/>
                <w:sz w:val="20"/>
                <w:szCs w:val="20"/>
              </w:rPr>
            </w:pPr>
            <w:r w:rsidRPr="00542400">
              <w:rPr>
                <w:rFonts w:ascii="宋体" w:hAnsi="宋体" w:hint="eastAsia"/>
                <w:sz w:val="20"/>
                <w:szCs w:val="20"/>
              </w:rPr>
              <w:t>详见附图4</w:t>
            </w:r>
          </w:p>
        </w:tc>
      </w:tr>
      <w:tr w:rsidR="00F02CCD" w:rsidRPr="00542400" w:rsidTr="00BB1A35">
        <w:trPr>
          <w:cantSplit/>
          <w:trHeight w:val="850"/>
          <w:jc w:val="center"/>
        </w:trPr>
        <w:tc>
          <w:tcPr>
            <w:tcW w:w="672"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5</w:t>
            </w:r>
          </w:p>
        </w:tc>
        <w:tc>
          <w:tcPr>
            <w:tcW w:w="1185" w:type="dxa"/>
            <w:shd w:val="clear" w:color="auto" w:fill="auto"/>
            <w:vAlign w:val="center"/>
            <w:hideMark/>
          </w:tcPr>
          <w:p w:rsidR="00F02CCD" w:rsidRPr="00542400" w:rsidRDefault="00F02CCD" w:rsidP="00BB1A35">
            <w:pPr>
              <w:jc w:val="center"/>
              <w:rPr>
                <w:rFonts w:ascii="宋体" w:hAnsi="宋体"/>
                <w:sz w:val="20"/>
                <w:szCs w:val="20"/>
              </w:rPr>
            </w:pPr>
            <w:proofErr w:type="spellStart"/>
            <w:r w:rsidRPr="00542400">
              <w:rPr>
                <w:rFonts w:ascii="宋体" w:hAnsi="宋体" w:hint="eastAsia"/>
                <w:sz w:val="20"/>
                <w:szCs w:val="20"/>
              </w:rPr>
              <w:t>陶瓷矩鞍环填料</w:t>
            </w:r>
            <w:proofErr w:type="spellEnd"/>
          </w:p>
        </w:tc>
        <w:tc>
          <w:tcPr>
            <w:tcW w:w="1416"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φ38</w:t>
            </w:r>
          </w:p>
        </w:tc>
        <w:tc>
          <w:tcPr>
            <w:tcW w:w="2204" w:type="dxa"/>
            <w:shd w:val="clear" w:color="auto" w:fill="auto"/>
            <w:vAlign w:val="center"/>
            <w:hideMark/>
          </w:tcPr>
          <w:p w:rsidR="00F02CCD" w:rsidRPr="00542400" w:rsidRDefault="00F02CCD" w:rsidP="00BB1A35">
            <w:pPr>
              <w:rPr>
                <w:rFonts w:ascii="宋体" w:hAnsi="宋体" w:hint="eastAsia"/>
                <w:color w:val="000000"/>
                <w:sz w:val="20"/>
                <w:szCs w:val="20"/>
                <w:lang w:eastAsia="zh-CN"/>
              </w:rPr>
            </w:pPr>
            <w:r w:rsidRPr="00542400">
              <w:rPr>
                <w:rFonts w:ascii="宋体" w:hAnsi="宋体" w:hint="eastAsia"/>
                <w:color w:val="000000"/>
                <w:sz w:val="20"/>
                <w:szCs w:val="20"/>
                <w:lang w:eastAsia="zh-CN"/>
              </w:rPr>
              <w:t xml:space="preserve">厚度4-5mm, </w:t>
            </w:r>
          </w:p>
          <w:p w:rsidR="00F02CCD" w:rsidRPr="00542400" w:rsidRDefault="00F02CCD" w:rsidP="00BB1A35">
            <w:pPr>
              <w:rPr>
                <w:rFonts w:ascii="宋体" w:hAnsi="宋体"/>
                <w:color w:val="000000"/>
                <w:sz w:val="20"/>
                <w:szCs w:val="20"/>
                <w:lang w:eastAsia="zh-CN"/>
              </w:rPr>
            </w:pPr>
            <w:r w:rsidRPr="00542400">
              <w:rPr>
                <w:rFonts w:ascii="宋体" w:hAnsi="宋体" w:hint="eastAsia"/>
                <w:color w:val="000000"/>
                <w:sz w:val="20"/>
                <w:szCs w:val="20"/>
                <w:lang w:eastAsia="zh-CN"/>
              </w:rPr>
              <w:t>耐高温1200℃，</w:t>
            </w:r>
          </w:p>
          <w:p w:rsidR="00F02CCD" w:rsidRPr="00542400" w:rsidRDefault="00F02CCD" w:rsidP="00BB1A35">
            <w:pPr>
              <w:rPr>
                <w:rFonts w:ascii="宋体" w:hAnsi="宋体"/>
                <w:sz w:val="20"/>
                <w:szCs w:val="20"/>
                <w:lang w:eastAsia="zh-CN"/>
              </w:rPr>
            </w:pPr>
            <w:r w:rsidRPr="00542400">
              <w:rPr>
                <w:rFonts w:ascii="宋体" w:hAnsi="宋体" w:hint="eastAsia"/>
                <w:color w:val="000000"/>
                <w:sz w:val="20"/>
                <w:szCs w:val="20"/>
                <w:lang w:eastAsia="zh-CN"/>
              </w:rPr>
              <w:t>比表面积：164㎡/m³</w:t>
            </w:r>
          </w:p>
        </w:tc>
        <w:tc>
          <w:tcPr>
            <w:tcW w:w="851" w:type="dxa"/>
            <w:shd w:val="clear" w:color="auto" w:fill="auto"/>
            <w:vAlign w:val="center"/>
            <w:hideMark/>
          </w:tcPr>
          <w:p w:rsidR="00F02CCD" w:rsidRPr="00542400" w:rsidRDefault="00F02CCD" w:rsidP="00BB1A35">
            <w:pPr>
              <w:jc w:val="center"/>
              <w:rPr>
                <w:rFonts w:ascii="宋体" w:hAnsi="宋体"/>
                <w:sz w:val="20"/>
                <w:szCs w:val="20"/>
                <w:lang w:eastAsia="zh-CN"/>
              </w:rPr>
            </w:pPr>
          </w:p>
        </w:tc>
        <w:tc>
          <w:tcPr>
            <w:tcW w:w="708" w:type="dxa"/>
            <w:vAlign w:val="center"/>
          </w:tcPr>
          <w:p w:rsidR="00F02CCD" w:rsidRPr="00542400" w:rsidRDefault="00F02CCD" w:rsidP="00BB1A35">
            <w:pPr>
              <w:jc w:val="center"/>
              <w:rPr>
                <w:rFonts w:ascii="宋体" w:hAnsi="宋体"/>
                <w:sz w:val="20"/>
                <w:szCs w:val="20"/>
              </w:rPr>
            </w:pPr>
            <w:r w:rsidRPr="00542400">
              <w:rPr>
                <w:rFonts w:ascii="宋体" w:hAnsi="宋体" w:hint="eastAsia"/>
                <w:sz w:val="20"/>
                <w:szCs w:val="20"/>
              </w:rPr>
              <w:t>m</w:t>
            </w:r>
            <w:r w:rsidRPr="00542400">
              <w:rPr>
                <w:rFonts w:ascii="宋体" w:hAnsi="宋体" w:hint="eastAsia"/>
                <w:sz w:val="20"/>
                <w:szCs w:val="20"/>
                <w:vertAlign w:val="superscript"/>
              </w:rPr>
              <w:t>3</w:t>
            </w:r>
          </w:p>
        </w:tc>
        <w:tc>
          <w:tcPr>
            <w:tcW w:w="702"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6</w:t>
            </w:r>
          </w:p>
        </w:tc>
        <w:tc>
          <w:tcPr>
            <w:tcW w:w="1166" w:type="dxa"/>
            <w:shd w:val="clear" w:color="auto" w:fill="auto"/>
            <w:vAlign w:val="center"/>
            <w:hideMark/>
          </w:tcPr>
          <w:p w:rsidR="00F02CCD" w:rsidRPr="00542400" w:rsidRDefault="00F02CCD" w:rsidP="00BB1A35">
            <w:pPr>
              <w:jc w:val="center"/>
              <w:rPr>
                <w:rFonts w:ascii="宋体" w:hAnsi="宋体"/>
                <w:sz w:val="20"/>
                <w:szCs w:val="20"/>
              </w:rPr>
            </w:pPr>
          </w:p>
        </w:tc>
      </w:tr>
      <w:tr w:rsidR="00F02CCD" w:rsidRPr="00542400" w:rsidTr="00BB1A35">
        <w:trPr>
          <w:cantSplit/>
          <w:trHeight w:val="850"/>
          <w:jc w:val="center"/>
        </w:trPr>
        <w:tc>
          <w:tcPr>
            <w:tcW w:w="672"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6</w:t>
            </w:r>
          </w:p>
        </w:tc>
        <w:tc>
          <w:tcPr>
            <w:tcW w:w="1185" w:type="dxa"/>
            <w:shd w:val="clear" w:color="auto" w:fill="auto"/>
            <w:vAlign w:val="center"/>
            <w:hideMark/>
          </w:tcPr>
          <w:p w:rsidR="00F02CCD" w:rsidRPr="00542400" w:rsidRDefault="00F02CCD" w:rsidP="00BB1A35">
            <w:pPr>
              <w:jc w:val="center"/>
              <w:rPr>
                <w:rFonts w:ascii="宋体" w:hAnsi="宋体"/>
                <w:sz w:val="20"/>
                <w:szCs w:val="20"/>
              </w:rPr>
            </w:pPr>
            <w:proofErr w:type="spellStart"/>
            <w:r w:rsidRPr="00542400">
              <w:rPr>
                <w:rFonts w:ascii="宋体" w:hAnsi="宋体" w:hint="eastAsia"/>
                <w:sz w:val="20"/>
                <w:szCs w:val="20"/>
              </w:rPr>
              <w:t>陶瓷矩鞍环填料</w:t>
            </w:r>
            <w:proofErr w:type="spellEnd"/>
          </w:p>
        </w:tc>
        <w:tc>
          <w:tcPr>
            <w:tcW w:w="1416"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φ50</w:t>
            </w:r>
          </w:p>
        </w:tc>
        <w:tc>
          <w:tcPr>
            <w:tcW w:w="2204" w:type="dxa"/>
            <w:shd w:val="clear" w:color="auto" w:fill="auto"/>
            <w:vAlign w:val="center"/>
            <w:hideMark/>
          </w:tcPr>
          <w:p w:rsidR="00F02CCD" w:rsidRPr="00542400" w:rsidRDefault="00F02CCD" w:rsidP="00BB1A35">
            <w:pPr>
              <w:rPr>
                <w:rFonts w:ascii="宋体" w:hAnsi="宋体" w:hint="eastAsia"/>
                <w:color w:val="000000"/>
                <w:sz w:val="20"/>
                <w:szCs w:val="20"/>
                <w:lang w:eastAsia="zh-CN"/>
              </w:rPr>
            </w:pPr>
            <w:r w:rsidRPr="00542400">
              <w:rPr>
                <w:rFonts w:ascii="宋体" w:hAnsi="宋体" w:hint="eastAsia"/>
                <w:color w:val="000000"/>
                <w:sz w:val="20"/>
                <w:szCs w:val="20"/>
                <w:lang w:eastAsia="zh-CN"/>
              </w:rPr>
              <w:t>厚度5-6mm,</w:t>
            </w:r>
          </w:p>
          <w:p w:rsidR="00F02CCD" w:rsidRPr="00542400" w:rsidRDefault="00F02CCD" w:rsidP="00BB1A35">
            <w:pPr>
              <w:rPr>
                <w:rFonts w:ascii="宋体" w:hAnsi="宋体"/>
                <w:color w:val="000000"/>
                <w:sz w:val="20"/>
                <w:szCs w:val="20"/>
                <w:lang w:eastAsia="zh-CN"/>
              </w:rPr>
            </w:pPr>
            <w:r w:rsidRPr="00542400">
              <w:rPr>
                <w:rFonts w:ascii="宋体" w:hAnsi="宋体" w:hint="eastAsia"/>
                <w:color w:val="000000"/>
                <w:sz w:val="20"/>
                <w:szCs w:val="20"/>
                <w:lang w:eastAsia="zh-CN"/>
              </w:rPr>
              <w:t>耐高温1200℃，</w:t>
            </w:r>
          </w:p>
          <w:p w:rsidR="00F02CCD" w:rsidRPr="00542400" w:rsidRDefault="00F02CCD" w:rsidP="00BB1A35">
            <w:pPr>
              <w:rPr>
                <w:rFonts w:ascii="宋体" w:hAnsi="宋体"/>
                <w:sz w:val="20"/>
                <w:szCs w:val="20"/>
                <w:vertAlign w:val="superscript"/>
                <w:lang w:eastAsia="zh-CN"/>
              </w:rPr>
            </w:pPr>
            <w:r w:rsidRPr="00542400">
              <w:rPr>
                <w:rFonts w:ascii="宋体" w:hAnsi="宋体" w:hint="eastAsia"/>
                <w:color w:val="000000"/>
                <w:sz w:val="20"/>
                <w:szCs w:val="20"/>
                <w:lang w:eastAsia="zh-CN"/>
              </w:rPr>
              <w:t>比表面积：120㎡/m³</w:t>
            </w:r>
          </w:p>
        </w:tc>
        <w:tc>
          <w:tcPr>
            <w:tcW w:w="851" w:type="dxa"/>
            <w:shd w:val="clear" w:color="auto" w:fill="auto"/>
            <w:vAlign w:val="center"/>
            <w:hideMark/>
          </w:tcPr>
          <w:p w:rsidR="00F02CCD" w:rsidRPr="00542400" w:rsidRDefault="00F02CCD" w:rsidP="00BB1A35">
            <w:pPr>
              <w:jc w:val="center"/>
              <w:rPr>
                <w:rFonts w:ascii="宋体" w:hAnsi="宋体"/>
                <w:sz w:val="20"/>
                <w:szCs w:val="20"/>
                <w:lang w:eastAsia="zh-CN"/>
              </w:rPr>
            </w:pPr>
          </w:p>
        </w:tc>
        <w:tc>
          <w:tcPr>
            <w:tcW w:w="708" w:type="dxa"/>
            <w:vAlign w:val="center"/>
          </w:tcPr>
          <w:p w:rsidR="00F02CCD" w:rsidRPr="00542400" w:rsidRDefault="00F02CCD" w:rsidP="00BB1A35">
            <w:pPr>
              <w:jc w:val="center"/>
              <w:rPr>
                <w:rFonts w:ascii="宋体" w:hAnsi="宋体"/>
                <w:sz w:val="20"/>
                <w:szCs w:val="20"/>
              </w:rPr>
            </w:pPr>
            <w:r w:rsidRPr="00542400">
              <w:rPr>
                <w:rFonts w:ascii="宋体" w:hAnsi="宋体" w:hint="eastAsia"/>
                <w:sz w:val="20"/>
                <w:szCs w:val="20"/>
              </w:rPr>
              <w:t>m</w:t>
            </w:r>
            <w:r w:rsidRPr="00542400">
              <w:rPr>
                <w:rFonts w:ascii="宋体" w:hAnsi="宋体" w:hint="eastAsia"/>
                <w:sz w:val="20"/>
                <w:szCs w:val="20"/>
                <w:vertAlign w:val="superscript"/>
              </w:rPr>
              <w:t>3</w:t>
            </w:r>
          </w:p>
        </w:tc>
        <w:tc>
          <w:tcPr>
            <w:tcW w:w="702" w:type="dxa"/>
            <w:shd w:val="clear" w:color="auto" w:fill="auto"/>
            <w:vAlign w:val="center"/>
            <w:hideMark/>
          </w:tcPr>
          <w:p w:rsidR="00F02CCD" w:rsidRPr="00542400" w:rsidRDefault="00F02CCD" w:rsidP="00BB1A35">
            <w:pPr>
              <w:jc w:val="center"/>
              <w:rPr>
                <w:rFonts w:ascii="宋体" w:hAnsi="宋体"/>
                <w:sz w:val="20"/>
                <w:szCs w:val="20"/>
              </w:rPr>
            </w:pPr>
            <w:r w:rsidRPr="00542400">
              <w:rPr>
                <w:rFonts w:ascii="宋体" w:hAnsi="宋体" w:hint="eastAsia"/>
                <w:sz w:val="20"/>
                <w:szCs w:val="20"/>
              </w:rPr>
              <w:t>6</w:t>
            </w:r>
          </w:p>
        </w:tc>
        <w:tc>
          <w:tcPr>
            <w:tcW w:w="1166" w:type="dxa"/>
            <w:shd w:val="clear" w:color="auto" w:fill="auto"/>
            <w:vAlign w:val="center"/>
            <w:hideMark/>
          </w:tcPr>
          <w:p w:rsidR="00F02CCD" w:rsidRPr="00542400" w:rsidRDefault="00F02CCD" w:rsidP="00BB1A35">
            <w:pPr>
              <w:jc w:val="center"/>
              <w:rPr>
                <w:rFonts w:ascii="宋体" w:hAnsi="宋体"/>
                <w:sz w:val="20"/>
                <w:szCs w:val="20"/>
              </w:rPr>
            </w:pPr>
          </w:p>
        </w:tc>
      </w:tr>
    </w:tbl>
    <w:p w:rsidR="00F02CCD" w:rsidRPr="00F02CCD" w:rsidRDefault="00F02CCD" w:rsidP="00F02CCD">
      <w:pPr>
        <w:spacing w:line="360" w:lineRule="auto"/>
        <w:contextualSpacing/>
        <w:mirrorIndents/>
        <w:rPr>
          <w:rFonts w:ascii="宋体" w:hAnsi="宋体" w:hint="eastAsia"/>
          <w:color w:val="000000"/>
          <w:sz w:val="22"/>
          <w:szCs w:val="22"/>
          <w:lang w:eastAsia="zh-CN"/>
        </w:rPr>
      </w:pPr>
      <w:r w:rsidRPr="00F02CCD">
        <w:rPr>
          <w:rFonts w:ascii="宋体" w:hAnsi="宋体" w:hint="eastAsia"/>
          <w:sz w:val="22"/>
          <w:szCs w:val="22"/>
          <w:lang w:eastAsia="zh-CN"/>
        </w:rPr>
        <w:t>注：罐体配套螺丝全部采用304不锈钢螺丝。</w:t>
      </w:r>
    </w:p>
    <w:p w:rsidR="00F02CCD" w:rsidRPr="00F02CCD" w:rsidRDefault="00F02CCD" w:rsidP="00F02CCD">
      <w:pPr>
        <w:spacing w:line="360" w:lineRule="auto"/>
        <w:ind w:firstLineChars="200" w:firstLine="440"/>
        <w:rPr>
          <w:rFonts w:ascii="宋体" w:hAnsi="宋体" w:hint="eastAsia"/>
          <w:bCs/>
          <w:sz w:val="22"/>
          <w:szCs w:val="22"/>
          <w:lang w:eastAsia="zh-CN"/>
        </w:rPr>
      </w:pPr>
      <w:r w:rsidRPr="00F02CCD">
        <w:rPr>
          <w:rFonts w:ascii="宋体" w:hAnsi="宋体" w:hint="eastAsia"/>
          <w:bCs/>
          <w:sz w:val="22"/>
          <w:szCs w:val="22"/>
          <w:lang w:eastAsia="zh-CN"/>
        </w:rPr>
        <w:t>二、</w:t>
      </w:r>
      <w:bookmarkStart w:id="1" w:name="OLE_LINK2"/>
      <w:bookmarkStart w:id="2" w:name="OLE_LINK3"/>
      <w:r w:rsidRPr="00F02CCD">
        <w:rPr>
          <w:rFonts w:ascii="宋体" w:hAnsi="宋体" w:hint="eastAsia"/>
          <w:bCs/>
          <w:sz w:val="22"/>
          <w:szCs w:val="22"/>
          <w:lang w:eastAsia="zh-CN"/>
        </w:rPr>
        <w:t>到货及安装时间：合同签订之日起45天内货物</w:t>
      </w:r>
      <w:proofErr w:type="gramStart"/>
      <w:r w:rsidRPr="00F02CCD">
        <w:rPr>
          <w:rFonts w:ascii="宋体" w:hAnsi="宋体" w:hint="eastAsia"/>
          <w:bCs/>
          <w:sz w:val="22"/>
          <w:szCs w:val="22"/>
          <w:lang w:eastAsia="zh-CN"/>
        </w:rPr>
        <w:t>到厂且供应</w:t>
      </w:r>
      <w:proofErr w:type="gramEnd"/>
      <w:r w:rsidRPr="00F02CCD">
        <w:rPr>
          <w:rFonts w:ascii="宋体" w:hAnsi="宋体" w:hint="eastAsia"/>
          <w:bCs/>
          <w:sz w:val="22"/>
          <w:szCs w:val="22"/>
          <w:lang w:eastAsia="zh-CN"/>
        </w:rPr>
        <w:t>商完成上表中1.2.3项罐体安装。</w:t>
      </w:r>
    </w:p>
    <w:p w:rsidR="00F02CCD" w:rsidRPr="00F02CCD" w:rsidRDefault="00F02CCD" w:rsidP="00F02CCD">
      <w:pPr>
        <w:spacing w:line="360" w:lineRule="auto"/>
        <w:ind w:firstLineChars="200" w:firstLine="440"/>
        <w:rPr>
          <w:rFonts w:ascii="宋体" w:hAnsi="宋体" w:hint="eastAsia"/>
          <w:bCs/>
          <w:sz w:val="22"/>
          <w:szCs w:val="22"/>
          <w:lang w:eastAsia="zh-CN"/>
        </w:rPr>
      </w:pPr>
      <w:r w:rsidRPr="00F02CCD">
        <w:rPr>
          <w:rFonts w:ascii="宋体" w:hAnsi="宋体" w:hint="eastAsia"/>
          <w:bCs/>
          <w:sz w:val="22"/>
          <w:szCs w:val="22"/>
          <w:lang w:eastAsia="zh-CN"/>
        </w:rPr>
        <w:t>三、到货及安装地点：湖北香青肥料科技有限公司姚家港厂区。</w:t>
      </w:r>
    </w:p>
    <w:bookmarkEnd w:id="1"/>
    <w:bookmarkEnd w:id="2"/>
    <w:p w:rsidR="00F02CCD" w:rsidRPr="00F02CCD" w:rsidRDefault="00F02CCD" w:rsidP="00F02CCD">
      <w:pPr>
        <w:spacing w:line="360" w:lineRule="auto"/>
        <w:ind w:firstLineChars="200" w:firstLine="440"/>
        <w:contextualSpacing/>
        <w:mirrorIndents/>
        <w:rPr>
          <w:rFonts w:ascii="宋体" w:hAnsi="宋体" w:hint="eastAsia"/>
          <w:color w:val="000000"/>
          <w:sz w:val="22"/>
          <w:szCs w:val="22"/>
          <w:lang w:eastAsia="zh-CN"/>
        </w:rPr>
      </w:pPr>
      <w:r w:rsidRPr="00F02CCD">
        <w:rPr>
          <w:rFonts w:ascii="宋体" w:hAnsi="宋体" w:hint="eastAsia"/>
          <w:color w:val="000000"/>
          <w:sz w:val="22"/>
          <w:szCs w:val="22"/>
          <w:lang w:eastAsia="zh-CN"/>
        </w:rPr>
        <w:t>四、质量标准：供应商供应的货物需符合国家相关标准以及采购方使用要求。</w:t>
      </w:r>
    </w:p>
    <w:p w:rsidR="00F02CCD" w:rsidRPr="00F02CCD" w:rsidRDefault="00F02CCD" w:rsidP="00F02CCD">
      <w:pPr>
        <w:spacing w:line="360" w:lineRule="auto"/>
        <w:ind w:firstLineChars="200" w:firstLine="440"/>
        <w:rPr>
          <w:rFonts w:ascii="宋体" w:hAnsi="宋体" w:hint="eastAsia"/>
          <w:bCs/>
          <w:sz w:val="22"/>
          <w:szCs w:val="22"/>
          <w:lang w:eastAsia="zh-CN"/>
        </w:rPr>
      </w:pPr>
      <w:r w:rsidRPr="00F02CCD">
        <w:rPr>
          <w:rFonts w:ascii="宋体" w:hAnsi="宋体" w:hint="eastAsia"/>
          <w:color w:val="000000"/>
          <w:sz w:val="22"/>
          <w:szCs w:val="22"/>
          <w:lang w:eastAsia="zh-CN"/>
        </w:rPr>
        <w:t>五、</w:t>
      </w:r>
      <w:r w:rsidRPr="00F02CCD">
        <w:rPr>
          <w:rFonts w:ascii="宋体" w:hAnsi="宋体" w:hint="eastAsia"/>
          <w:bCs/>
          <w:sz w:val="22"/>
          <w:szCs w:val="22"/>
          <w:lang w:eastAsia="zh-CN"/>
        </w:rPr>
        <w:t>运输方式及费用负担：供应商负责送货到达至湖北香青肥料科技有限公司姚家港厂区，送货运输费及责任由供应商承担。</w:t>
      </w:r>
    </w:p>
    <w:p w:rsidR="00F02CCD" w:rsidRPr="00F02CCD" w:rsidRDefault="00F02CCD" w:rsidP="00F02CCD">
      <w:pPr>
        <w:spacing w:line="360" w:lineRule="auto"/>
        <w:ind w:firstLineChars="200" w:firstLine="440"/>
        <w:outlineLvl w:val="1"/>
        <w:rPr>
          <w:rFonts w:ascii="宋体" w:hAnsi="宋体" w:hint="eastAsia"/>
          <w:bCs/>
          <w:sz w:val="22"/>
          <w:szCs w:val="22"/>
          <w:lang w:eastAsia="zh-CN"/>
        </w:rPr>
      </w:pPr>
      <w:r w:rsidRPr="00F02CCD">
        <w:rPr>
          <w:rFonts w:ascii="宋体" w:hAnsi="宋体" w:hint="eastAsia"/>
          <w:bCs/>
          <w:sz w:val="22"/>
          <w:szCs w:val="22"/>
          <w:lang w:eastAsia="zh-CN"/>
        </w:rPr>
        <w:t>六、验收标准与时间：</w:t>
      </w:r>
    </w:p>
    <w:p w:rsidR="00F02CCD" w:rsidRPr="00F02CCD" w:rsidRDefault="00F02CCD" w:rsidP="00F02CCD">
      <w:pPr>
        <w:spacing w:line="360" w:lineRule="auto"/>
        <w:ind w:firstLineChars="200" w:firstLine="440"/>
        <w:contextualSpacing/>
        <w:mirrorIndents/>
        <w:rPr>
          <w:rFonts w:ascii="宋体" w:hAnsi="宋体" w:hint="eastAsia"/>
          <w:color w:val="000000"/>
          <w:sz w:val="22"/>
          <w:szCs w:val="22"/>
          <w:lang w:eastAsia="zh-CN"/>
        </w:rPr>
      </w:pPr>
      <w:r w:rsidRPr="00F02CCD">
        <w:rPr>
          <w:rFonts w:ascii="宋体" w:hAnsi="宋体" w:hint="eastAsia"/>
          <w:color w:val="000000"/>
          <w:sz w:val="22"/>
          <w:szCs w:val="22"/>
          <w:lang w:eastAsia="zh-CN"/>
        </w:rPr>
        <w:t>1.供应商供应的货物须符合采购方质量标准且罐体安装符合采购方要求。</w:t>
      </w:r>
    </w:p>
    <w:p w:rsidR="00F02CCD" w:rsidRPr="00F02CCD" w:rsidRDefault="00F02CCD" w:rsidP="00F02CCD">
      <w:pPr>
        <w:spacing w:line="360" w:lineRule="auto"/>
        <w:ind w:firstLineChars="200" w:firstLine="440"/>
        <w:rPr>
          <w:rFonts w:ascii="宋体" w:hAnsi="宋体" w:hint="eastAsia"/>
          <w:bCs/>
          <w:sz w:val="22"/>
          <w:szCs w:val="22"/>
          <w:lang w:eastAsia="zh-CN"/>
        </w:rPr>
      </w:pPr>
      <w:r w:rsidRPr="00F02CCD">
        <w:rPr>
          <w:rFonts w:ascii="宋体" w:hAnsi="宋体" w:hint="eastAsia"/>
          <w:sz w:val="22"/>
          <w:szCs w:val="22"/>
          <w:lang w:eastAsia="zh-CN"/>
        </w:rPr>
        <w:t>2.所有货物送达指定地点，双方共同核对送货清单，罐体按采购方要求安装到位，</w:t>
      </w:r>
      <w:r w:rsidRPr="00F02CCD">
        <w:rPr>
          <w:rFonts w:ascii="宋体" w:hAnsi="宋体" w:hint="eastAsia"/>
          <w:bCs/>
          <w:sz w:val="22"/>
          <w:szCs w:val="22"/>
          <w:lang w:eastAsia="zh-CN"/>
        </w:rPr>
        <w:t>采购方在收到所有货物且供应</w:t>
      </w:r>
      <w:proofErr w:type="gramStart"/>
      <w:r w:rsidRPr="00F02CCD">
        <w:rPr>
          <w:rFonts w:ascii="宋体" w:hAnsi="宋体" w:hint="eastAsia"/>
          <w:bCs/>
          <w:sz w:val="22"/>
          <w:szCs w:val="22"/>
          <w:lang w:eastAsia="zh-CN"/>
        </w:rPr>
        <w:t>商所有</w:t>
      </w:r>
      <w:proofErr w:type="gramEnd"/>
      <w:r w:rsidRPr="00F02CCD">
        <w:rPr>
          <w:rFonts w:ascii="宋体" w:hAnsi="宋体" w:hint="eastAsia"/>
          <w:bCs/>
          <w:sz w:val="22"/>
          <w:szCs w:val="22"/>
          <w:lang w:eastAsia="zh-CN"/>
        </w:rPr>
        <w:t>安装工作结束后30日内办理验收。</w:t>
      </w:r>
    </w:p>
    <w:p w:rsidR="00F02CCD" w:rsidRPr="00F02CCD" w:rsidRDefault="00F02CCD" w:rsidP="00F02CCD">
      <w:pPr>
        <w:spacing w:line="360" w:lineRule="auto"/>
        <w:ind w:firstLineChars="200" w:firstLine="440"/>
        <w:contextualSpacing/>
        <w:mirrorIndents/>
        <w:rPr>
          <w:rFonts w:ascii="宋体" w:hAnsi="宋体" w:hint="eastAsia"/>
          <w:color w:val="000000"/>
          <w:sz w:val="22"/>
          <w:szCs w:val="22"/>
          <w:lang w:eastAsia="zh-CN"/>
        </w:rPr>
      </w:pPr>
      <w:r w:rsidRPr="00F02CCD">
        <w:rPr>
          <w:rFonts w:ascii="宋体" w:hAnsi="宋体" w:hint="eastAsia"/>
          <w:color w:val="000000"/>
          <w:sz w:val="22"/>
          <w:szCs w:val="22"/>
          <w:lang w:eastAsia="zh-CN"/>
        </w:rPr>
        <w:t>3.双方不得擅自变更本合同约定的验收要素。</w:t>
      </w:r>
    </w:p>
    <w:p w:rsidR="00F02CCD" w:rsidRPr="00F02CCD" w:rsidRDefault="00F02CCD" w:rsidP="00F02CCD">
      <w:pPr>
        <w:spacing w:line="360" w:lineRule="auto"/>
        <w:ind w:firstLineChars="200" w:firstLine="440"/>
        <w:contextualSpacing/>
        <w:mirrorIndents/>
        <w:rPr>
          <w:rFonts w:ascii="宋体" w:hAnsi="宋体" w:hint="eastAsia"/>
          <w:color w:val="000000"/>
          <w:sz w:val="22"/>
          <w:szCs w:val="22"/>
          <w:lang w:eastAsia="zh-CN"/>
        </w:rPr>
      </w:pPr>
      <w:r w:rsidRPr="00F02CCD">
        <w:rPr>
          <w:rFonts w:ascii="宋体" w:hAnsi="宋体" w:hint="eastAsia"/>
          <w:color w:val="000000"/>
          <w:sz w:val="22"/>
          <w:szCs w:val="22"/>
          <w:lang w:eastAsia="zh-CN"/>
        </w:rPr>
        <w:t>七、质保期：自验收合格之日起1年。</w:t>
      </w:r>
    </w:p>
    <w:p w:rsidR="00F02CCD" w:rsidRPr="00F02CCD" w:rsidRDefault="00F02CCD" w:rsidP="00F02CCD">
      <w:pPr>
        <w:spacing w:line="360" w:lineRule="auto"/>
        <w:ind w:firstLineChars="200" w:firstLine="440"/>
        <w:contextualSpacing/>
        <w:mirrorIndents/>
        <w:rPr>
          <w:rFonts w:ascii="宋体" w:hAnsi="宋体" w:hint="eastAsia"/>
          <w:color w:val="000000"/>
          <w:sz w:val="22"/>
          <w:szCs w:val="22"/>
          <w:lang w:eastAsia="zh-CN"/>
        </w:rPr>
      </w:pPr>
      <w:r w:rsidRPr="00F02CCD">
        <w:rPr>
          <w:rFonts w:ascii="宋体" w:hAnsi="宋体" w:hint="eastAsia"/>
          <w:color w:val="000000"/>
          <w:sz w:val="22"/>
          <w:szCs w:val="22"/>
          <w:lang w:eastAsia="zh-CN"/>
        </w:rPr>
        <w:t>八、费用的支付与结算：</w:t>
      </w:r>
    </w:p>
    <w:p w:rsidR="00F02CCD" w:rsidRPr="00F02CCD" w:rsidRDefault="00F02CCD" w:rsidP="00F02CCD">
      <w:pPr>
        <w:spacing w:line="360" w:lineRule="auto"/>
        <w:ind w:firstLineChars="200" w:firstLine="440"/>
        <w:contextualSpacing/>
        <w:mirrorIndents/>
        <w:rPr>
          <w:rFonts w:ascii="宋体" w:hAnsi="宋体"/>
          <w:color w:val="000000"/>
          <w:sz w:val="22"/>
          <w:szCs w:val="22"/>
          <w:lang w:eastAsia="zh-CN"/>
        </w:rPr>
      </w:pPr>
      <w:r w:rsidRPr="00F02CCD">
        <w:rPr>
          <w:rFonts w:ascii="宋体" w:hAnsi="宋体" w:hint="eastAsia"/>
          <w:color w:val="000000"/>
          <w:sz w:val="22"/>
          <w:szCs w:val="22"/>
          <w:lang w:eastAsia="zh-CN"/>
        </w:rPr>
        <w:lastRenderedPageBreak/>
        <w:t>结算条件与方式：本项目经采购方办理验收合格后，供应商开具有效增值税专用发票，采购方30日内</w:t>
      </w:r>
      <w:proofErr w:type="gramStart"/>
      <w:r w:rsidRPr="00F02CCD">
        <w:rPr>
          <w:rFonts w:ascii="宋体" w:hAnsi="宋体" w:hint="eastAsia"/>
          <w:color w:val="000000"/>
          <w:sz w:val="22"/>
          <w:szCs w:val="22"/>
          <w:lang w:eastAsia="zh-CN"/>
        </w:rPr>
        <w:t>通过网银转账</w:t>
      </w:r>
      <w:proofErr w:type="gramEnd"/>
      <w:r w:rsidRPr="00F02CCD">
        <w:rPr>
          <w:rFonts w:ascii="宋体" w:hAnsi="宋体" w:hint="eastAsia"/>
          <w:color w:val="000000"/>
          <w:sz w:val="22"/>
          <w:szCs w:val="22"/>
          <w:lang w:eastAsia="zh-CN"/>
        </w:rPr>
        <w:t>方式进行结算，结算金额为合同总金额的97%，</w:t>
      </w:r>
      <w:r w:rsidRPr="00F02CCD">
        <w:rPr>
          <w:rFonts w:ascii="宋体" w:hAnsi="宋体"/>
          <w:color w:val="000000"/>
          <w:sz w:val="22"/>
          <w:szCs w:val="22"/>
          <w:lang w:eastAsia="zh-CN"/>
        </w:rPr>
        <w:t>余款</w:t>
      </w:r>
      <w:r w:rsidRPr="00F02CCD">
        <w:rPr>
          <w:rFonts w:ascii="宋体" w:hAnsi="宋体" w:hint="eastAsia"/>
          <w:color w:val="000000"/>
          <w:sz w:val="22"/>
          <w:szCs w:val="22"/>
          <w:lang w:eastAsia="zh-CN"/>
        </w:rPr>
        <w:t>3</w:t>
      </w:r>
      <w:r w:rsidRPr="00F02CCD">
        <w:rPr>
          <w:rFonts w:ascii="宋体" w:hAnsi="宋体"/>
          <w:color w:val="000000"/>
          <w:sz w:val="22"/>
          <w:szCs w:val="22"/>
          <w:lang w:eastAsia="zh-CN"/>
        </w:rPr>
        <w:t>%留作质保金，</w:t>
      </w:r>
      <w:r w:rsidRPr="00F02CCD">
        <w:rPr>
          <w:rFonts w:ascii="宋体" w:hAnsi="宋体" w:hint="eastAsia"/>
          <w:color w:val="000000"/>
          <w:sz w:val="22"/>
          <w:szCs w:val="22"/>
          <w:lang w:eastAsia="zh-CN"/>
        </w:rPr>
        <w:t>质保期满1年后无质量问题无息付清。</w:t>
      </w:r>
    </w:p>
    <w:p w:rsidR="00F02CCD" w:rsidRPr="00F02CCD" w:rsidRDefault="00F02CCD" w:rsidP="00F02CCD">
      <w:pPr>
        <w:spacing w:line="360" w:lineRule="auto"/>
        <w:ind w:firstLineChars="200" w:firstLine="440"/>
        <w:contextualSpacing/>
        <w:rPr>
          <w:rFonts w:ascii="宋体" w:hAnsi="宋体" w:hint="eastAsia"/>
          <w:sz w:val="22"/>
          <w:szCs w:val="22"/>
        </w:rPr>
      </w:pPr>
      <w:proofErr w:type="spellStart"/>
      <w:r w:rsidRPr="00F02CCD">
        <w:rPr>
          <w:rFonts w:ascii="宋体" w:hAnsi="宋体" w:hint="eastAsia"/>
          <w:sz w:val="22"/>
          <w:szCs w:val="22"/>
        </w:rPr>
        <w:t>九、供应商需知</w:t>
      </w:r>
      <w:proofErr w:type="spellEnd"/>
    </w:p>
    <w:p w:rsidR="00000000" w:rsidRDefault="00F02CCD" w:rsidP="00B75DFC">
      <w:pPr>
        <w:spacing w:line="360" w:lineRule="auto"/>
        <w:ind w:firstLineChars="200" w:firstLine="440"/>
        <w:rPr>
          <w:rFonts w:ascii="宋体" w:hAnsi="宋体" w:cs="仿宋_GB2312" w:hint="eastAsia"/>
          <w:bCs/>
          <w:color w:val="000000"/>
          <w:sz w:val="22"/>
          <w:szCs w:val="22"/>
          <w:lang w:eastAsia="zh-CN"/>
        </w:rPr>
      </w:pPr>
      <w:r w:rsidRPr="00F02CCD">
        <w:rPr>
          <w:rFonts w:ascii="宋体" w:hAnsi="宋体" w:cs="仿宋_GB2312" w:hint="eastAsia"/>
          <w:bCs/>
          <w:color w:val="000000"/>
          <w:sz w:val="22"/>
          <w:szCs w:val="22"/>
          <w:lang w:eastAsia="zh-CN"/>
        </w:rPr>
        <w:t>供应商应结合市场价格进行合理报价，如以明显高于市场的不合理价格进行报价的，供应商应合</w:t>
      </w:r>
      <w:proofErr w:type="gramStart"/>
      <w:r w:rsidRPr="00F02CCD">
        <w:rPr>
          <w:rFonts w:ascii="宋体" w:hAnsi="宋体" w:cs="仿宋_GB2312" w:hint="eastAsia"/>
          <w:bCs/>
          <w:color w:val="000000"/>
          <w:sz w:val="22"/>
          <w:szCs w:val="22"/>
          <w:lang w:eastAsia="zh-CN"/>
        </w:rPr>
        <w:t>理说明</w:t>
      </w:r>
      <w:proofErr w:type="gramEnd"/>
      <w:r w:rsidRPr="00F02CCD">
        <w:rPr>
          <w:rFonts w:ascii="宋体" w:hAnsi="宋体" w:cs="仿宋_GB2312" w:hint="eastAsia"/>
          <w:bCs/>
          <w:color w:val="000000"/>
          <w:sz w:val="22"/>
          <w:szCs w:val="22"/>
          <w:lang w:eastAsia="zh-CN"/>
        </w:rPr>
        <w:t>并提供相应证明材料，否则视为无效报价。如供应商相互串通，以明显高于市场的不合理价格进行报价并使得其中一名供应商中标的，该中标无效。采购人有权将涉</w:t>
      </w:r>
      <w:proofErr w:type="gramStart"/>
      <w:r w:rsidRPr="00F02CCD">
        <w:rPr>
          <w:rFonts w:ascii="宋体" w:hAnsi="宋体" w:cs="仿宋_GB2312" w:hint="eastAsia"/>
          <w:bCs/>
          <w:color w:val="000000"/>
          <w:sz w:val="22"/>
          <w:szCs w:val="22"/>
          <w:lang w:eastAsia="zh-CN"/>
        </w:rPr>
        <w:t>事供应</w:t>
      </w:r>
      <w:proofErr w:type="gramEnd"/>
      <w:r w:rsidRPr="00F02CCD">
        <w:rPr>
          <w:rFonts w:ascii="宋体" w:hAnsi="宋体" w:cs="仿宋_GB2312" w:hint="eastAsia"/>
          <w:bCs/>
          <w:color w:val="000000"/>
          <w:sz w:val="22"/>
          <w:szCs w:val="22"/>
          <w:lang w:eastAsia="zh-CN"/>
        </w:rPr>
        <w:t>商列入不良行为供应商黑名单并采取禁入措施；同时，涉</w:t>
      </w:r>
      <w:proofErr w:type="gramStart"/>
      <w:r w:rsidRPr="00F02CCD">
        <w:rPr>
          <w:rFonts w:ascii="宋体" w:hAnsi="宋体" w:cs="仿宋_GB2312" w:hint="eastAsia"/>
          <w:bCs/>
          <w:color w:val="000000"/>
          <w:sz w:val="22"/>
          <w:szCs w:val="22"/>
          <w:lang w:eastAsia="zh-CN"/>
        </w:rPr>
        <w:t>事供应</w:t>
      </w:r>
      <w:proofErr w:type="gramEnd"/>
      <w:r w:rsidRPr="00F02CCD">
        <w:rPr>
          <w:rFonts w:ascii="宋体" w:hAnsi="宋体" w:cs="仿宋_GB2312" w:hint="eastAsia"/>
          <w:bCs/>
          <w:color w:val="000000"/>
          <w:sz w:val="22"/>
          <w:szCs w:val="22"/>
          <w:lang w:eastAsia="zh-CN"/>
        </w:rPr>
        <w:t>商因此给采购人造成损失的，还应承担损失赔偿责任。</w:t>
      </w: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F02CCD">
      <w:pPr>
        <w:spacing w:line="360" w:lineRule="auto"/>
        <w:rPr>
          <w:rFonts w:ascii="宋体" w:hAnsi="宋体" w:cs="仿宋_GB2312" w:hint="eastAsia"/>
          <w:bCs/>
          <w:color w:val="000000"/>
          <w:sz w:val="22"/>
          <w:szCs w:val="22"/>
          <w:lang w:eastAsia="zh-CN"/>
        </w:rPr>
      </w:pPr>
    </w:p>
    <w:p w:rsidR="001D22AB" w:rsidRDefault="001D22AB" w:rsidP="001D22AB">
      <w:pPr>
        <w:pStyle w:val="a3"/>
        <w:rPr>
          <w:rFonts w:ascii="宋体" w:hAnsi="宋体" w:hint="eastAsia"/>
          <w:b/>
          <w:sz w:val="22"/>
          <w:szCs w:val="22"/>
          <w:lang w:eastAsia="zh-CN"/>
        </w:rPr>
      </w:pPr>
    </w:p>
    <w:p w:rsidR="001D22AB" w:rsidRDefault="001D22AB" w:rsidP="001D22AB">
      <w:pPr>
        <w:pStyle w:val="a3"/>
        <w:rPr>
          <w:rFonts w:ascii="宋体" w:hAnsi="宋体" w:hint="eastAsia"/>
          <w:b/>
          <w:sz w:val="22"/>
          <w:szCs w:val="22"/>
          <w:lang w:eastAsia="zh-CN"/>
        </w:rPr>
      </w:pPr>
    </w:p>
    <w:p w:rsidR="001D22AB" w:rsidRPr="003F737E" w:rsidRDefault="001D22AB" w:rsidP="001D22AB">
      <w:pPr>
        <w:pStyle w:val="a3"/>
        <w:rPr>
          <w:rFonts w:ascii="宋体" w:hAnsi="宋体" w:hint="eastAsia"/>
          <w:b/>
          <w:kern w:val="2"/>
          <w:sz w:val="22"/>
          <w:szCs w:val="22"/>
          <w:lang w:eastAsia="zh-CN"/>
        </w:rPr>
      </w:pPr>
      <w:r w:rsidRPr="003F737E">
        <w:rPr>
          <w:rFonts w:ascii="宋体" w:hAnsi="宋体" w:hint="eastAsia"/>
          <w:b/>
          <w:sz w:val="22"/>
          <w:szCs w:val="22"/>
          <w:lang w:eastAsia="zh-CN"/>
        </w:rPr>
        <w:lastRenderedPageBreak/>
        <w:t>附图1（玻璃钢洗涤塔）</w:t>
      </w:r>
    </w:p>
    <w:p w:rsidR="001D22AB" w:rsidRPr="00FB492C" w:rsidRDefault="001D22AB" w:rsidP="001D22AB">
      <w:pPr>
        <w:rPr>
          <w:rFonts w:hint="eastAsia"/>
          <w:lang/>
        </w:rPr>
      </w:pPr>
      <w:r>
        <w:rPr>
          <w:rFonts w:hint="eastAsia"/>
          <w:noProof/>
          <w:lang w:eastAsia="zh-CN" w:bidi="ar-SA"/>
        </w:rPr>
        <w:drawing>
          <wp:inline distT="0" distB="0" distL="0" distR="0">
            <wp:extent cx="5263515" cy="7450455"/>
            <wp:effectExtent l="19050" t="0" r="0" b="0"/>
            <wp:docPr id="1" name="图片 1" descr="玻璃钢洗涤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玻璃钢洗涤塔"/>
                    <pic:cNvPicPr>
                      <a:picLocks noChangeAspect="1" noChangeArrowheads="1"/>
                    </pic:cNvPicPr>
                  </pic:nvPicPr>
                  <pic:blipFill>
                    <a:blip r:embed="rId4"/>
                    <a:srcRect/>
                    <a:stretch>
                      <a:fillRect/>
                    </a:stretch>
                  </pic:blipFill>
                  <pic:spPr bwMode="auto">
                    <a:xfrm>
                      <a:off x="0" y="0"/>
                      <a:ext cx="5263515" cy="7450455"/>
                    </a:xfrm>
                    <a:prstGeom prst="rect">
                      <a:avLst/>
                    </a:prstGeom>
                    <a:noFill/>
                    <a:ln w="9525">
                      <a:noFill/>
                      <a:miter lim="800000"/>
                      <a:headEnd/>
                      <a:tailEnd/>
                    </a:ln>
                  </pic:spPr>
                </pic:pic>
              </a:graphicData>
            </a:graphic>
          </wp:inline>
        </w:drawing>
      </w:r>
    </w:p>
    <w:p w:rsidR="001D22AB" w:rsidRDefault="001D22AB" w:rsidP="001D22AB">
      <w:pPr>
        <w:pStyle w:val="1"/>
        <w:spacing w:before="0" w:after="0"/>
        <w:rPr>
          <w:rStyle w:val="1Char"/>
          <w:rFonts w:hint="eastAsia"/>
          <w:sz w:val="22"/>
          <w:szCs w:val="22"/>
          <w:lang w:eastAsia="zh-CN"/>
        </w:rPr>
      </w:pPr>
    </w:p>
    <w:p w:rsidR="001D22AB" w:rsidRDefault="001D22AB" w:rsidP="001D22AB">
      <w:pPr>
        <w:pStyle w:val="1"/>
        <w:spacing w:before="0" w:after="0"/>
        <w:rPr>
          <w:rFonts w:hint="eastAsia"/>
          <w:b w:val="0"/>
          <w:kern w:val="2"/>
          <w:sz w:val="21"/>
          <w:szCs w:val="24"/>
          <w:lang w:eastAsia="zh-CN"/>
        </w:rPr>
      </w:pPr>
    </w:p>
    <w:p w:rsidR="001D22AB" w:rsidRDefault="001D22AB" w:rsidP="001D22AB">
      <w:pPr>
        <w:rPr>
          <w:rFonts w:hint="eastAsia"/>
          <w:lang/>
        </w:rPr>
      </w:pPr>
    </w:p>
    <w:p w:rsidR="001D22AB" w:rsidRPr="00FB492C" w:rsidRDefault="001D22AB" w:rsidP="001D22AB">
      <w:pPr>
        <w:rPr>
          <w:rFonts w:hint="eastAsia"/>
          <w:lang/>
        </w:rPr>
      </w:pPr>
    </w:p>
    <w:p w:rsidR="001D22AB" w:rsidRDefault="001D22AB" w:rsidP="001D22AB">
      <w:pPr>
        <w:pStyle w:val="a3"/>
        <w:rPr>
          <w:rFonts w:hint="eastAsia"/>
          <w:lang w:eastAsia="zh-CN"/>
        </w:rPr>
      </w:pPr>
    </w:p>
    <w:p w:rsidR="001D22AB" w:rsidRPr="00527DA9" w:rsidRDefault="001D22AB" w:rsidP="001D22AB">
      <w:pPr>
        <w:pStyle w:val="a3"/>
        <w:rPr>
          <w:rFonts w:ascii="宋体" w:hAnsi="宋体" w:hint="eastAsia"/>
          <w:b/>
          <w:sz w:val="22"/>
          <w:szCs w:val="22"/>
          <w:lang w:eastAsia="zh-CN"/>
        </w:rPr>
      </w:pPr>
      <w:r w:rsidRPr="00527DA9">
        <w:rPr>
          <w:rFonts w:ascii="宋体" w:hAnsi="宋体" w:hint="eastAsia"/>
          <w:b/>
          <w:sz w:val="22"/>
          <w:szCs w:val="22"/>
          <w:lang w:eastAsia="zh-CN"/>
        </w:rPr>
        <w:lastRenderedPageBreak/>
        <w:t>附图2（玻璃钢冲洗酸槽）</w:t>
      </w:r>
    </w:p>
    <w:p w:rsidR="001D22AB" w:rsidRPr="00FB492C" w:rsidRDefault="001D22AB" w:rsidP="001D22AB">
      <w:pPr>
        <w:rPr>
          <w:rFonts w:hint="eastAsia"/>
          <w:lang/>
        </w:rPr>
      </w:pPr>
      <w:r>
        <w:rPr>
          <w:rFonts w:hint="eastAsia"/>
          <w:noProof/>
          <w:lang w:eastAsia="zh-CN" w:bidi="ar-SA"/>
        </w:rPr>
        <w:drawing>
          <wp:inline distT="0" distB="0" distL="0" distR="0">
            <wp:extent cx="5263515" cy="3721100"/>
            <wp:effectExtent l="19050" t="0" r="0" b="0"/>
            <wp:docPr id="2" name="图片 2" descr="玻璃钢冲洗酸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玻璃钢冲洗酸槽"/>
                    <pic:cNvPicPr>
                      <a:picLocks noChangeAspect="1" noChangeArrowheads="1"/>
                    </pic:cNvPicPr>
                  </pic:nvPicPr>
                  <pic:blipFill>
                    <a:blip r:embed="rId5"/>
                    <a:srcRect/>
                    <a:stretch>
                      <a:fillRect/>
                    </a:stretch>
                  </pic:blipFill>
                  <pic:spPr bwMode="auto">
                    <a:xfrm>
                      <a:off x="0" y="0"/>
                      <a:ext cx="5263515" cy="3721100"/>
                    </a:xfrm>
                    <a:prstGeom prst="rect">
                      <a:avLst/>
                    </a:prstGeom>
                    <a:noFill/>
                    <a:ln w="9525">
                      <a:noFill/>
                      <a:miter lim="800000"/>
                      <a:headEnd/>
                      <a:tailEnd/>
                    </a:ln>
                  </pic:spPr>
                </pic:pic>
              </a:graphicData>
            </a:graphic>
          </wp:inline>
        </w:drawing>
      </w:r>
    </w:p>
    <w:p w:rsidR="001D22AB" w:rsidRPr="00FB492C" w:rsidRDefault="001D22AB" w:rsidP="001D22AB">
      <w:pPr>
        <w:rPr>
          <w:rFonts w:hint="eastAsia"/>
          <w:lang/>
        </w:rPr>
      </w:pPr>
    </w:p>
    <w:p w:rsidR="001D22AB" w:rsidRDefault="001D22AB" w:rsidP="001D22AB">
      <w:pPr>
        <w:pStyle w:val="1"/>
        <w:spacing w:before="0" w:after="0"/>
        <w:jc w:val="center"/>
        <w:rPr>
          <w:rStyle w:val="1Char"/>
          <w:rFonts w:hint="eastAsia"/>
          <w:sz w:val="48"/>
          <w:szCs w:val="48"/>
          <w:lang w:eastAsia="zh-CN"/>
        </w:rPr>
      </w:pPr>
    </w:p>
    <w:p w:rsidR="001D22AB" w:rsidRDefault="001D22AB" w:rsidP="001D22AB">
      <w:pPr>
        <w:pStyle w:val="1"/>
        <w:spacing w:before="0" w:after="0"/>
        <w:jc w:val="center"/>
        <w:rPr>
          <w:rStyle w:val="1Char"/>
          <w:rFonts w:hint="eastAsia"/>
          <w:sz w:val="48"/>
          <w:szCs w:val="48"/>
          <w:lang w:eastAsia="zh-CN"/>
        </w:rPr>
      </w:pPr>
    </w:p>
    <w:p w:rsidR="001D22AB" w:rsidRDefault="001D22AB" w:rsidP="001D22AB">
      <w:pPr>
        <w:pStyle w:val="1"/>
        <w:spacing w:before="0" w:after="0"/>
        <w:jc w:val="center"/>
        <w:rPr>
          <w:rStyle w:val="1Char"/>
          <w:rFonts w:hint="eastAsia"/>
          <w:sz w:val="48"/>
          <w:szCs w:val="48"/>
          <w:lang w:eastAsia="zh-CN"/>
        </w:rPr>
      </w:pPr>
    </w:p>
    <w:p w:rsidR="001D22AB" w:rsidRDefault="001D22AB" w:rsidP="001D22AB">
      <w:pPr>
        <w:pStyle w:val="1"/>
        <w:spacing w:before="0" w:after="0"/>
        <w:jc w:val="center"/>
        <w:rPr>
          <w:rStyle w:val="1Char"/>
          <w:rFonts w:hint="eastAsia"/>
          <w:sz w:val="48"/>
          <w:szCs w:val="48"/>
          <w:lang w:eastAsia="zh-CN"/>
        </w:rPr>
      </w:pPr>
    </w:p>
    <w:p w:rsidR="001D22AB" w:rsidRDefault="001D22AB" w:rsidP="001D22AB">
      <w:pPr>
        <w:pStyle w:val="1"/>
        <w:spacing w:before="0" w:after="0"/>
        <w:jc w:val="center"/>
        <w:rPr>
          <w:rStyle w:val="1Char"/>
          <w:rFonts w:hint="eastAsia"/>
          <w:sz w:val="48"/>
          <w:szCs w:val="48"/>
          <w:lang w:eastAsia="zh-CN"/>
        </w:rPr>
      </w:pPr>
    </w:p>
    <w:p w:rsidR="001D22AB" w:rsidRDefault="001D22AB" w:rsidP="001D22AB">
      <w:pPr>
        <w:pStyle w:val="1"/>
        <w:spacing w:before="0" w:after="0"/>
        <w:jc w:val="center"/>
        <w:rPr>
          <w:rStyle w:val="1Char"/>
          <w:rFonts w:hint="eastAsia"/>
          <w:sz w:val="48"/>
          <w:szCs w:val="48"/>
          <w:lang w:eastAsia="zh-CN"/>
        </w:rPr>
      </w:pPr>
    </w:p>
    <w:p w:rsidR="001D22AB" w:rsidRDefault="001D22AB" w:rsidP="001D22AB">
      <w:pPr>
        <w:pStyle w:val="1"/>
        <w:spacing w:before="0" w:after="0"/>
        <w:jc w:val="center"/>
        <w:rPr>
          <w:rStyle w:val="1Char"/>
          <w:rFonts w:hint="eastAsia"/>
          <w:sz w:val="48"/>
          <w:szCs w:val="48"/>
          <w:lang w:eastAsia="zh-CN"/>
        </w:rPr>
      </w:pPr>
    </w:p>
    <w:p w:rsidR="001D22AB" w:rsidRDefault="001D22AB" w:rsidP="001D22AB">
      <w:pPr>
        <w:rPr>
          <w:rFonts w:hint="eastAsia"/>
          <w:lang/>
        </w:rPr>
      </w:pPr>
    </w:p>
    <w:p w:rsidR="001D22AB" w:rsidRDefault="001D22AB" w:rsidP="001D22AB">
      <w:pPr>
        <w:rPr>
          <w:rFonts w:hint="eastAsia"/>
          <w:lang/>
        </w:rPr>
      </w:pPr>
    </w:p>
    <w:p w:rsidR="001D22AB" w:rsidRDefault="001D22AB" w:rsidP="001D22AB">
      <w:pPr>
        <w:rPr>
          <w:rFonts w:hint="eastAsia"/>
          <w:lang/>
        </w:rPr>
      </w:pPr>
    </w:p>
    <w:p w:rsidR="001D22AB" w:rsidRPr="00F7544E" w:rsidRDefault="001D22AB" w:rsidP="001D22AB">
      <w:pPr>
        <w:rPr>
          <w:rFonts w:hint="eastAsia"/>
          <w:lang/>
        </w:rPr>
      </w:pPr>
    </w:p>
    <w:p w:rsidR="001D22AB" w:rsidRDefault="001D22AB" w:rsidP="001D22AB">
      <w:pPr>
        <w:pStyle w:val="Default"/>
        <w:rPr>
          <w:rStyle w:val="1Char"/>
          <w:rFonts w:ascii="宋体" w:hAnsi="宋体" w:hint="eastAsia"/>
          <w:sz w:val="22"/>
          <w:szCs w:val="22"/>
        </w:rPr>
      </w:pPr>
    </w:p>
    <w:p w:rsidR="001D22AB" w:rsidRDefault="001D22AB" w:rsidP="001D22AB">
      <w:pPr>
        <w:pStyle w:val="Default"/>
        <w:rPr>
          <w:rStyle w:val="1Char"/>
          <w:rFonts w:ascii="宋体" w:hAnsi="宋体" w:hint="eastAsia"/>
          <w:sz w:val="22"/>
          <w:szCs w:val="22"/>
        </w:rPr>
      </w:pPr>
    </w:p>
    <w:p w:rsidR="00CE2F2A" w:rsidRDefault="00CE2F2A" w:rsidP="001D22AB">
      <w:pPr>
        <w:pStyle w:val="Default"/>
        <w:rPr>
          <w:rStyle w:val="Char1"/>
          <w:rFonts w:ascii="宋体" w:hAnsi="宋体" w:hint="eastAsia"/>
          <w:b/>
          <w:sz w:val="22"/>
          <w:szCs w:val="22"/>
          <w:lang w:eastAsia="zh-CN"/>
        </w:rPr>
      </w:pPr>
    </w:p>
    <w:p w:rsidR="001D22AB" w:rsidRDefault="001D22AB" w:rsidP="001D22AB">
      <w:pPr>
        <w:pStyle w:val="Default"/>
        <w:rPr>
          <w:rStyle w:val="1Char"/>
          <w:rFonts w:ascii="宋体" w:hAnsi="宋体" w:hint="eastAsia"/>
          <w:sz w:val="22"/>
          <w:szCs w:val="22"/>
        </w:rPr>
      </w:pPr>
      <w:r w:rsidRPr="00EB26A8">
        <w:rPr>
          <w:rStyle w:val="Char1"/>
          <w:rFonts w:ascii="宋体" w:hAnsi="宋体" w:hint="eastAsia"/>
          <w:b/>
          <w:sz w:val="22"/>
          <w:szCs w:val="22"/>
        </w:rPr>
        <w:lastRenderedPageBreak/>
        <w:t>附图3（高效除沫器）</w:t>
      </w:r>
      <w:r>
        <w:rPr>
          <w:rFonts w:ascii="宋体" w:eastAsia="宋体" w:hAnsi="宋体" w:hint="eastAsia"/>
          <w:b/>
          <w:bCs/>
          <w:noProof/>
          <w:kern w:val="32"/>
          <w:sz w:val="22"/>
          <w:szCs w:val="22"/>
        </w:rPr>
        <w:drawing>
          <wp:inline distT="0" distB="0" distL="0" distR="0">
            <wp:extent cx="5263515" cy="7450455"/>
            <wp:effectExtent l="19050" t="0" r="0" b="0"/>
            <wp:docPr id="3" name="图片 3" descr="玻璃钢丝网除沫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玻璃钢丝网除沫器"/>
                    <pic:cNvPicPr>
                      <a:picLocks noChangeAspect="1" noChangeArrowheads="1"/>
                    </pic:cNvPicPr>
                  </pic:nvPicPr>
                  <pic:blipFill>
                    <a:blip r:embed="rId6"/>
                    <a:srcRect/>
                    <a:stretch>
                      <a:fillRect/>
                    </a:stretch>
                  </pic:blipFill>
                  <pic:spPr bwMode="auto">
                    <a:xfrm>
                      <a:off x="0" y="0"/>
                      <a:ext cx="5263515" cy="7450455"/>
                    </a:xfrm>
                    <a:prstGeom prst="rect">
                      <a:avLst/>
                    </a:prstGeom>
                    <a:noFill/>
                    <a:ln w="9525">
                      <a:noFill/>
                      <a:miter lim="800000"/>
                      <a:headEnd/>
                      <a:tailEnd/>
                    </a:ln>
                  </pic:spPr>
                </pic:pic>
              </a:graphicData>
            </a:graphic>
          </wp:inline>
        </w:drawing>
      </w:r>
    </w:p>
    <w:p w:rsidR="001D22AB" w:rsidRDefault="001D22AB" w:rsidP="001D22AB">
      <w:pPr>
        <w:pStyle w:val="1"/>
        <w:spacing w:before="0" w:after="0"/>
        <w:rPr>
          <w:rStyle w:val="1Char"/>
          <w:rFonts w:ascii="宋体" w:hAnsi="宋体" w:hint="eastAsia"/>
          <w:sz w:val="22"/>
          <w:szCs w:val="22"/>
          <w:lang w:eastAsia="zh-CN"/>
        </w:rPr>
      </w:pPr>
    </w:p>
    <w:p w:rsidR="001D22AB" w:rsidRDefault="001D22AB" w:rsidP="001D22AB">
      <w:pPr>
        <w:pStyle w:val="1"/>
        <w:spacing w:before="0" w:after="0"/>
        <w:rPr>
          <w:rStyle w:val="1Char"/>
          <w:rFonts w:ascii="宋体" w:hAnsi="宋体" w:hint="eastAsia"/>
          <w:sz w:val="22"/>
          <w:szCs w:val="22"/>
          <w:lang w:eastAsia="zh-CN"/>
        </w:rPr>
      </w:pPr>
    </w:p>
    <w:p w:rsidR="001D22AB" w:rsidRDefault="001D22AB" w:rsidP="001D22AB">
      <w:pPr>
        <w:pStyle w:val="Default"/>
        <w:rPr>
          <w:rStyle w:val="1Char"/>
          <w:rFonts w:ascii="宋体" w:hAnsi="宋体" w:hint="eastAsia"/>
          <w:b w:val="0"/>
          <w:bCs w:val="0"/>
          <w:color w:val="auto"/>
          <w:sz w:val="22"/>
          <w:szCs w:val="22"/>
        </w:rPr>
      </w:pPr>
    </w:p>
    <w:p w:rsidR="001D22AB" w:rsidRDefault="001D22AB" w:rsidP="001D22AB">
      <w:pPr>
        <w:pStyle w:val="Default"/>
        <w:rPr>
          <w:rStyle w:val="1Char"/>
          <w:rFonts w:ascii="宋体" w:hAnsi="宋体" w:hint="eastAsia"/>
          <w:sz w:val="22"/>
          <w:szCs w:val="22"/>
        </w:rPr>
      </w:pPr>
    </w:p>
    <w:p w:rsidR="001D22AB" w:rsidRPr="00EB26A8" w:rsidRDefault="001D22AB" w:rsidP="001D22AB">
      <w:pPr>
        <w:pStyle w:val="a3"/>
        <w:rPr>
          <w:rFonts w:ascii="宋体" w:hAnsi="宋体" w:hint="eastAsia"/>
          <w:b/>
          <w:sz w:val="22"/>
          <w:szCs w:val="22"/>
          <w:lang w:eastAsia="zh-CN"/>
        </w:rPr>
      </w:pPr>
      <w:r w:rsidRPr="00EB26A8">
        <w:rPr>
          <w:rFonts w:ascii="宋体" w:hAnsi="宋体" w:hint="eastAsia"/>
          <w:b/>
          <w:sz w:val="22"/>
          <w:szCs w:val="22"/>
          <w:lang w:eastAsia="zh-CN"/>
        </w:rPr>
        <w:lastRenderedPageBreak/>
        <w:t>附图4（玻璃钢丝网除沫器）</w:t>
      </w:r>
    </w:p>
    <w:p w:rsidR="001D22AB" w:rsidRDefault="001D22AB" w:rsidP="001D22AB">
      <w:pPr>
        <w:pStyle w:val="1"/>
        <w:spacing w:before="0" w:after="0"/>
        <w:jc w:val="center"/>
        <w:rPr>
          <w:rStyle w:val="1Char"/>
          <w:rFonts w:hint="eastAsia"/>
          <w:sz w:val="48"/>
          <w:szCs w:val="48"/>
          <w:lang w:eastAsia="zh-CN"/>
        </w:rPr>
      </w:pPr>
      <w:r>
        <w:rPr>
          <w:rFonts w:hint="eastAsia"/>
          <w:noProof/>
          <w:sz w:val="48"/>
          <w:szCs w:val="48"/>
          <w:lang w:eastAsia="zh-CN" w:bidi="ar-SA"/>
        </w:rPr>
        <w:drawing>
          <wp:inline distT="0" distB="0" distL="0" distR="0">
            <wp:extent cx="5263515" cy="3721100"/>
            <wp:effectExtent l="19050" t="0" r="0" b="0"/>
            <wp:docPr id="4" name="图片 4" descr="丝网除沫器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丝网除沫器_1"/>
                    <pic:cNvPicPr>
                      <a:picLocks noChangeAspect="1" noChangeArrowheads="1"/>
                    </pic:cNvPicPr>
                  </pic:nvPicPr>
                  <pic:blipFill>
                    <a:blip r:embed="rId7" cstate="print"/>
                    <a:srcRect/>
                    <a:stretch>
                      <a:fillRect/>
                    </a:stretch>
                  </pic:blipFill>
                  <pic:spPr bwMode="auto">
                    <a:xfrm>
                      <a:off x="0" y="0"/>
                      <a:ext cx="5263515" cy="3721100"/>
                    </a:xfrm>
                    <a:prstGeom prst="rect">
                      <a:avLst/>
                    </a:prstGeom>
                    <a:noFill/>
                    <a:ln w="9525">
                      <a:noFill/>
                      <a:miter lim="800000"/>
                      <a:headEnd/>
                      <a:tailEnd/>
                    </a:ln>
                  </pic:spPr>
                </pic:pic>
              </a:graphicData>
            </a:graphic>
          </wp:inline>
        </w:drawing>
      </w:r>
    </w:p>
    <w:p w:rsidR="001D22AB" w:rsidRDefault="001D22AB" w:rsidP="001D22AB">
      <w:pPr>
        <w:pStyle w:val="1"/>
        <w:spacing w:before="0" w:after="0"/>
        <w:jc w:val="center"/>
        <w:rPr>
          <w:rStyle w:val="1Char"/>
          <w:rFonts w:hint="eastAsia"/>
          <w:sz w:val="48"/>
          <w:szCs w:val="48"/>
          <w:lang w:eastAsia="zh-CN"/>
        </w:rPr>
      </w:pPr>
    </w:p>
    <w:p w:rsidR="001D22AB" w:rsidRDefault="001D22AB" w:rsidP="001D22AB">
      <w:pPr>
        <w:spacing w:line="360" w:lineRule="auto"/>
        <w:ind w:firstLineChars="1300" w:firstLine="2860"/>
        <w:rPr>
          <w:rFonts w:ascii="宋体" w:hAnsi="宋体" w:hint="eastAsia"/>
          <w:sz w:val="22"/>
          <w:szCs w:val="22"/>
        </w:rPr>
      </w:pPr>
    </w:p>
    <w:p w:rsidR="001D22AB" w:rsidRPr="00D84892" w:rsidRDefault="001D22AB" w:rsidP="001D22AB">
      <w:pPr>
        <w:spacing w:line="360" w:lineRule="auto"/>
        <w:rPr>
          <w:rFonts w:ascii="宋体" w:hAnsi="宋体" w:hint="eastAsia"/>
          <w:sz w:val="22"/>
          <w:szCs w:val="22"/>
        </w:rPr>
      </w:pPr>
    </w:p>
    <w:p w:rsidR="001D22AB" w:rsidRPr="00F02CCD" w:rsidRDefault="001D22AB" w:rsidP="00F02CCD">
      <w:pPr>
        <w:spacing w:line="360" w:lineRule="auto"/>
        <w:rPr>
          <w:sz w:val="22"/>
          <w:szCs w:val="22"/>
          <w:lang w:eastAsia="zh-CN"/>
        </w:rPr>
      </w:pPr>
    </w:p>
    <w:sectPr w:rsidR="001D22AB" w:rsidRPr="00F02CC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
    <w:altName w:val="宋体"/>
    <w:charset w:val="86"/>
    <w:family w:val="auto"/>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02CCD"/>
    <w:rsid w:val="001757B2"/>
    <w:rsid w:val="001D22AB"/>
    <w:rsid w:val="00B75DFC"/>
    <w:rsid w:val="00CE2F2A"/>
    <w:rsid w:val="00F02CC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CCD"/>
    <w:rPr>
      <w:rFonts w:ascii="Calibri" w:eastAsia="宋体" w:hAnsi="Calibri" w:cs="Times New Roman"/>
      <w:kern w:val="0"/>
      <w:sz w:val="24"/>
      <w:szCs w:val="24"/>
      <w:lang w:eastAsia="en-US" w:bidi="en-US"/>
    </w:rPr>
  </w:style>
  <w:style w:type="paragraph" w:styleId="1">
    <w:name w:val="heading 1"/>
    <w:basedOn w:val="a"/>
    <w:next w:val="a"/>
    <w:link w:val="1Char"/>
    <w:uiPriority w:val="9"/>
    <w:qFormat/>
    <w:rsid w:val="00F02CCD"/>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02CCD"/>
    <w:rPr>
      <w:rFonts w:ascii="Cambria" w:eastAsia="宋体" w:hAnsi="Cambria" w:cs="Times New Roman"/>
      <w:b/>
      <w:bCs/>
      <w:kern w:val="32"/>
      <w:sz w:val="32"/>
      <w:szCs w:val="32"/>
      <w:lang w:eastAsia="en-US" w:bidi="en-US"/>
    </w:rPr>
  </w:style>
  <w:style w:type="paragraph" w:styleId="a3">
    <w:name w:val="Body Text"/>
    <w:basedOn w:val="a"/>
    <w:link w:val="Char1"/>
    <w:qFormat/>
    <w:rsid w:val="001D22AB"/>
    <w:pPr>
      <w:spacing w:after="120"/>
    </w:pPr>
    <w:rPr>
      <w:rFonts w:ascii="Times New Roman" w:hAnsi="Times New Roman"/>
    </w:rPr>
  </w:style>
  <w:style w:type="character" w:customStyle="1" w:styleId="Char">
    <w:name w:val="正文文本 Char"/>
    <w:basedOn w:val="a0"/>
    <w:link w:val="a3"/>
    <w:uiPriority w:val="99"/>
    <w:semiHidden/>
    <w:rsid w:val="001D22AB"/>
    <w:rPr>
      <w:rFonts w:ascii="Calibri" w:eastAsia="宋体" w:hAnsi="Calibri" w:cs="Times New Roman"/>
      <w:kern w:val="0"/>
      <w:sz w:val="24"/>
      <w:szCs w:val="24"/>
      <w:lang w:eastAsia="en-US" w:bidi="en-US"/>
    </w:rPr>
  </w:style>
  <w:style w:type="character" w:customStyle="1" w:styleId="Char1">
    <w:name w:val="正文文本 Char1"/>
    <w:basedOn w:val="a0"/>
    <w:link w:val="a3"/>
    <w:rsid w:val="001D22AB"/>
    <w:rPr>
      <w:rFonts w:ascii="Times New Roman" w:eastAsia="宋体" w:hAnsi="Times New Roman" w:cs="Times New Roman"/>
      <w:kern w:val="0"/>
      <w:sz w:val="24"/>
      <w:szCs w:val="24"/>
      <w:lang w:eastAsia="en-US" w:bidi="en-US"/>
    </w:rPr>
  </w:style>
  <w:style w:type="paragraph" w:customStyle="1" w:styleId="Default">
    <w:name w:val="Default"/>
    <w:qFormat/>
    <w:rsid w:val="001D22AB"/>
    <w:pPr>
      <w:widowControl w:val="0"/>
      <w:autoSpaceDE w:val="0"/>
      <w:autoSpaceDN w:val="0"/>
      <w:adjustRightInd w:val="0"/>
      <w:spacing w:after="200" w:line="276" w:lineRule="auto"/>
    </w:pPr>
    <w:rPr>
      <w:rFonts w:ascii=".." w:eastAsia=".." w:hAnsi="Calibri" w:cs="Times New Roman"/>
      <w:color w:val="000000"/>
      <w:kern w:val="0"/>
      <w:sz w:val="24"/>
      <w:szCs w:val="24"/>
    </w:rPr>
  </w:style>
  <w:style w:type="paragraph" w:styleId="a4">
    <w:name w:val="Balloon Text"/>
    <w:basedOn w:val="a"/>
    <w:link w:val="Char0"/>
    <w:uiPriority w:val="99"/>
    <w:semiHidden/>
    <w:unhideWhenUsed/>
    <w:rsid w:val="001D22AB"/>
    <w:rPr>
      <w:sz w:val="18"/>
      <w:szCs w:val="18"/>
    </w:rPr>
  </w:style>
  <w:style w:type="character" w:customStyle="1" w:styleId="Char0">
    <w:name w:val="批注框文本 Char"/>
    <w:basedOn w:val="a0"/>
    <w:link w:val="a4"/>
    <w:uiPriority w:val="99"/>
    <w:semiHidden/>
    <w:rsid w:val="001D22AB"/>
    <w:rPr>
      <w:rFonts w:ascii="Calibri" w:eastAsia="宋体" w:hAnsi="Calibri" w:cs="Times New Roman"/>
      <w:kern w:val="0"/>
      <w:sz w:val="18"/>
      <w:szCs w:val="18"/>
      <w:lang w:eastAsia="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191</Words>
  <Characters>1090</Characters>
  <Application>Microsoft Office Word</Application>
  <DocSecurity>0</DocSecurity>
  <Lines>9</Lines>
  <Paragraphs>2</Paragraphs>
  <ScaleCrop>false</ScaleCrop>
  <Company/>
  <LinksUpToDate>false</LinksUpToDate>
  <CharactersWithSpaces>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s</dc:creator>
  <cp:keywords/>
  <dc:description/>
  <cp:lastModifiedBy>n s</cp:lastModifiedBy>
  <cp:revision>8</cp:revision>
  <dcterms:created xsi:type="dcterms:W3CDTF">2025-03-06T07:34:00Z</dcterms:created>
  <dcterms:modified xsi:type="dcterms:W3CDTF">2025-03-06T07:39:00Z</dcterms:modified>
</cp:coreProperties>
</file>